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C5" w:rsidRDefault="00680EC5">
      <w:pPr>
        <w:pStyle w:val="Stylepardfaut"/>
        <w:ind w:left="-426"/>
        <w:jc w:val="right"/>
        <w:rPr>
          <w:b/>
        </w:rPr>
      </w:pPr>
      <w:bookmarkStart w:id="0" w:name="_GoBack"/>
      <w:bookmarkEnd w:id="0"/>
    </w:p>
    <w:p w:rsidR="00047FC5" w:rsidRDefault="0008186D" w:rsidP="007E3750">
      <w:pPr>
        <w:pStyle w:val="Stylepardfaut"/>
        <w:ind w:left="-426" w:right="963"/>
        <w:jc w:val="right"/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3A2C8372" wp14:editId="58BB7ADD">
            <wp:simplePos x="0" y="0"/>
            <wp:positionH relativeFrom="character">
              <wp:posOffset>-7083425</wp:posOffset>
            </wp:positionH>
            <wp:positionV relativeFrom="line">
              <wp:posOffset>-133350</wp:posOffset>
            </wp:positionV>
            <wp:extent cx="1371600" cy="738505"/>
            <wp:effectExtent l="0" t="0" r="0" b="0"/>
            <wp:wrapSquare wrapText="bothSides"/>
            <wp:docPr id="1" name="Picture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B4">
        <w:rPr>
          <w:b/>
        </w:rPr>
        <w:tab/>
        <w:t xml:space="preserve">2016 / 2017 </w:t>
      </w:r>
    </w:p>
    <w:p w:rsidR="00047FC5" w:rsidRDefault="00047FC5">
      <w:pPr>
        <w:pStyle w:val="Stylepardfaut"/>
      </w:pPr>
    </w:p>
    <w:p w:rsidR="00047FC5" w:rsidRDefault="00047FC5">
      <w:pPr>
        <w:pStyle w:val="Stylepardfaut"/>
      </w:pPr>
    </w:p>
    <w:p w:rsidR="007E3750" w:rsidRDefault="007E3750" w:rsidP="007E3750">
      <w:pPr>
        <w:pStyle w:val="Stylepardfaut"/>
        <w:ind w:left="-284" w:right="1388"/>
        <w:jc w:val="right"/>
      </w:pPr>
    </w:p>
    <w:p w:rsidR="007E3750" w:rsidRDefault="007E3750" w:rsidP="007E3750">
      <w:pPr>
        <w:pStyle w:val="Stylepardfaut"/>
        <w:tabs>
          <w:tab w:val="left" w:pos="-426"/>
        </w:tabs>
        <w:ind w:left="-426"/>
        <w:jc w:val="both"/>
        <w:rPr>
          <w:b/>
          <w:sz w:val="18"/>
        </w:rPr>
      </w:pPr>
      <w:r>
        <w:rPr>
          <w:b/>
          <w:sz w:val="18"/>
        </w:rPr>
        <w:t>Département de Science Politique</w:t>
      </w:r>
    </w:p>
    <w:p w:rsidR="007E3750" w:rsidRDefault="007E3750" w:rsidP="007E3750">
      <w:pPr>
        <w:pStyle w:val="Stylepardfaut"/>
        <w:ind w:left="-284"/>
        <w:jc w:val="center"/>
        <w:rPr>
          <w:b/>
          <w:sz w:val="32"/>
        </w:rPr>
      </w:pPr>
      <w:r>
        <w:rPr>
          <w:b/>
          <w:sz w:val="32"/>
        </w:rPr>
        <w:t>EMPLOI DU TEMPS - PARTIELS FIN DE SEMESTRE</w:t>
      </w:r>
    </w:p>
    <w:p w:rsidR="007E3750" w:rsidRDefault="007E3750" w:rsidP="007E3750">
      <w:pPr>
        <w:pStyle w:val="Stylepardfaut"/>
        <w:ind w:left="-284"/>
        <w:jc w:val="center"/>
      </w:pPr>
      <w:r>
        <w:rPr>
          <w:b/>
          <w:sz w:val="32"/>
          <w:shd w:val="clear" w:color="auto" w:fill="C3FD91"/>
        </w:rPr>
        <w:t>LICENCE 2</w:t>
      </w:r>
    </w:p>
    <w:p w:rsidR="00047FC5" w:rsidRDefault="00047FC5">
      <w:pPr>
        <w:pStyle w:val="Stylepardfaut"/>
        <w:ind w:left="-567"/>
      </w:pPr>
    </w:p>
    <w:tbl>
      <w:tblPr>
        <w:tblW w:w="142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1"/>
        <w:gridCol w:w="2268"/>
        <w:gridCol w:w="2268"/>
        <w:gridCol w:w="2268"/>
        <w:gridCol w:w="2268"/>
        <w:gridCol w:w="2268"/>
        <w:gridCol w:w="2268"/>
      </w:tblGrid>
      <w:tr w:rsidR="00FF31BE" w:rsidTr="009060D8">
        <w:trPr>
          <w:trHeight w:val="32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MARDI 3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MERCREDI 4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JEUDI 5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VENDREDI 6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SAMEDI 7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LUNDI 9 JANVIER</w:t>
            </w:r>
          </w:p>
        </w:tc>
      </w:tr>
      <w:tr w:rsidR="00FF31BE" w:rsidTr="009060D8">
        <w:trPr>
          <w:trHeight w:val="149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9h-12h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0464" w:rsidRDefault="00580464" w:rsidP="00580464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 xml:space="preserve">Analyser et </w:t>
            </w:r>
            <w:r w:rsidRPr="0008186D">
              <w:rPr>
                <w:rFonts w:ascii="Arial Narrow" w:hAnsi="Arial Narrow"/>
                <w:b/>
              </w:rPr>
              <w:br/>
              <w:t>enquêter l’État</w:t>
            </w:r>
          </w:p>
          <w:p w:rsidR="00580464" w:rsidRDefault="00580464" w:rsidP="00580464">
            <w:pPr>
              <w:pStyle w:val="Stylepardfaut"/>
              <w:jc w:val="center"/>
            </w:pPr>
            <w:r w:rsidRPr="0008186D">
              <w:rPr>
                <w:rFonts w:ascii="Arial Narrow" w:hAnsi="Arial Narrow"/>
              </w:rPr>
              <w:t>S. Tissot</w:t>
            </w:r>
          </w:p>
          <w:p w:rsidR="00FF31BE" w:rsidRPr="0008186D" w:rsidRDefault="00580464" w:rsidP="00580464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Histoire de la pensée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 xml:space="preserve">F. </w:t>
            </w:r>
            <w:proofErr w:type="spellStart"/>
            <w:r w:rsidRPr="0008186D">
              <w:rPr>
                <w:rFonts w:ascii="Arial Narrow" w:hAnsi="Arial Narrow"/>
              </w:rPr>
              <w:t>Hulak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0464" w:rsidRDefault="00580464" w:rsidP="00580464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Analyser et enquêter l’État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>P. Gilbert</w:t>
            </w:r>
          </w:p>
          <w:p w:rsidR="00FF31BE" w:rsidRPr="0008186D" w:rsidRDefault="00580464" w:rsidP="00580464">
            <w:pPr>
              <w:pStyle w:val="Stylepardfaut"/>
              <w:jc w:val="center"/>
              <w:rPr>
                <w:b/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  <w:lang w:val="en-GB"/>
              </w:rPr>
              <w:t>Salle B235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Organisations internationales</w:t>
            </w:r>
          </w:p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</w:rPr>
              <w:t xml:space="preserve">D. </w:t>
            </w:r>
            <w:proofErr w:type="spellStart"/>
            <w:r w:rsidRPr="0008186D">
              <w:rPr>
                <w:rFonts w:ascii="Arial Narrow" w:hAnsi="Arial Narrow"/>
              </w:rPr>
              <w:t>Thivet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  <w:tr w:rsidR="00FF31BE" w:rsidTr="009060D8">
        <w:trPr>
          <w:trHeight w:val="141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12h-15h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Problèmes politiques</w:t>
            </w:r>
            <w:r w:rsidRPr="0008186D">
              <w:rPr>
                <w:rFonts w:ascii="Arial Narrow" w:hAnsi="Arial Narrow"/>
              </w:rPr>
              <w:br/>
              <w:t xml:space="preserve">A. </w:t>
            </w:r>
            <w:proofErr w:type="spellStart"/>
            <w:r w:rsidRPr="0008186D">
              <w:rPr>
                <w:rFonts w:ascii="Arial Narrow" w:hAnsi="Arial Narrow"/>
              </w:rPr>
              <w:t>Marijnen</w:t>
            </w:r>
            <w:proofErr w:type="spellEnd"/>
            <w:r w:rsidRPr="0008186D">
              <w:rPr>
                <w:rFonts w:ascii="Arial Narrow" w:hAnsi="Arial Narrow"/>
              </w:rPr>
              <w:br/>
            </w:r>
            <w:r w:rsidRPr="0008186D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Histoire de la pensée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 xml:space="preserve">M. </w:t>
            </w:r>
            <w:proofErr w:type="spellStart"/>
            <w:r w:rsidRPr="0008186D">
              <w:rPr>
                <w:rFonts w:ascii="Arial Narrow" w:hAnsi="Arial Narrow"/>
              </w:rPr>
              <w:t>Hauchecorne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Organisations internationales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>T. Brisson</w:t>
            </w:r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  <w:tr w:rsidR="00FF31BE" w:rsidTr="009060D8">
        <w:trPr>
          <w:trHeight w:val="170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15h-18h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Problèmes politiques</w:t>
            </w:r>
            <w:r w:rsidRPr="0008186D">
              <w:rPr>
                <w:rFonts w:ascii="Arial Narrow" w:hAnsi="Arial Narrow"/>
                <w:b/>
              </w:rPr>
              <w:br/>
            </w:r>
            <w:r w:rsidRPr="0008186D">
              <w:rPr>
                <w:rFonts w:ascii="Arial Narrow" w:hAnsi="Arial Narrow"/>
              </w:rPr>
              <w:t xml:space="preserve">D. De </w:t>
            </w:r>
            <w:proofErr w:type="spellStart"/>
            <w:r w:rsidRPr="0008186D">
              <w:rPr>
                <w:rFonts w:ascii="Arial Narrow" w:hAnsi="Arial Narrow"/>
              </w:rPr>
              <w:t>Blic</w:t>
            </w:r>
            <w:proofErr w:type="spellEnd"/>
          </w:p>
          <w:p w:rsidR="00FF31BE" w:rsidRDefault="00FF31BE" w:rsidP="00FF31BE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  <w:color w:val="FF0000"/>
              </w:rPr>
              <w:t>Salle B106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(jusqu’au 9</w:t>
            </w:r>
            <w:r w:rsidRPr="000A7D49">
              <w:rPr>
                <w:rFonts w:ascii="Arial Narrow" w:hAnsi="Arial Narrow"/>
                <w:b/>
                <w:sz w:val="16"/>
                <w:szCs w:val="16"/>
              </w:rPr>
              <w:t xml:space="preserve"> octobre</w:t>
            </w:r>
            <w:r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/>
                <w:color w:val="FF0000"/>
              </w:rPr>
              <w:t>puis salle C022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  <w:tr w:rsidR="00FF31BE" w:rsidTr="009060D8">
        <w:trPr>
          <w:trHeight w:val="187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18h-21h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tabs>
                <w:tab w:val="left" w:pos="144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Organisations Internationales</w:t>
            </w:r>
          </w:p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</w:rPr>
              <w:t xml:space="preserve">Y. </w:t>
            </w:r>
            <w:proofErr w:type="spellStart"/>
            <w:r w:rsidRPr="0008186D">
              <w:rPr>
                <w:rFonts w:ascii="Arial Narrow" w:hAnsi="Arial Narrow"/>
              </w:rPr>
              <w:t>Morival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</w:tbl>
    <w:p w:rsidR="00047FC5" w:rsidRDefault="00047FC5">
      <w:pPr>
        <w:pStyle w:val="Stylepardfaut"/>
      </w:pPr>
    </w:p>
    <w:sectPr w:rsidR="00047FC5" w:rsidSect="00545010">
      <w:pgSz w:w="16838" w:h="11906" w:orient="landscape"/>
      <w:pgMar w:top="284" w:right="141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C5"/>
    <w:rsid w:val="00047FC5"/>
    <w:rsid w:val="0008186D"/>
    <w:rsid w:val="000A58B3"/>
    <w:rsid w:val="001D6965"/>
    <w:rsid w:val="00232D4E"/>
    <w:rsid w:val="003924DD"/>
    <w:rsid w:val="00545010"/>
    <w:rsid w:val="00580464"/>
    <w:rsid w:val="00680EC5"/>
    <w:rsid w:val="007E3750"/>
    <w:rsid w:val="008D0FF2"/>
    <w:rsid w:val="009060D8"/>
    <w:rsid w:val="00D47ECF"/>
    <w:rsid w:val="00F009B4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EC25-E806-49D2-834B-3001541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0" w:line="100" w:lineRule="atLeast"/>
    </w:pPr>
    <w:rPr>
      <w:rFonts w:ascii="Calibri" w:eastAsia="SimSun" w:hAnsi="Calibri"/>
      <w:sz w:val="24"/>
      <w:szCs w:val="24"/>
    </w:rPr>
  </w:style>
  <w:style w:type="character" w:customStyle="1" w:styleId="En-tteCar">
    <w:name w:val="En-tête Car"/>
    <w:basedOn w:val="Policepardfaut"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8"/>
      <w:lang w:eastAsia="fr-FR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En-tte">
    <w:name w:val="header"/>
    <w:basedOn w:val="Stylepardfaut"/>
    <w:pPr>
      <w:tabs>
        <w:tab w:val="center" w:pos="4536"/>
        <w:tab w:val="right" w:pos="9072"/>
      </w:tabs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</w:pPr>
  </w:style>
  <w:style w:type="paragraph" w:styleId="Textedebulles">
    <w:name w:val="Balloon Text"/>
    <w:basedOn w:val="Styl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Jean-raphael Bourge</dc:creator>
  <cp:lastModifiedBy>Anisse Saihi</cp:lastModifiedBy>
  <cp:revision>2</cp:revision>
  <cp:lastPrinted>2015-10-09T07:14:00Z</cp:lastPrinted>
  <dcterms:created xsi:type="dcterms:W3CDTF">2016-12-08T15:02:00Z</dcterms:created>
  <dcterms:modified xsi:type="dcterms:W3CDTF">2016-12-08T15:02:00Z</dcterms:modified>
</cp:coreProperties>
</file>