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 xml:space="preserve">Emplois du temps L1 / 2021-2022 / Premier semestre </w:t>
      </w:r>
    </w:p>
    <w:p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039"/>
        <w:gridCol w:w="1985"/>
        <w:gridCol w:w="1985"/>
      </w:tblGrid>
      <w:tr w:rsidR="006C4B01" w:rsidRPr="006C4B01" w:rsidTr="00815E80"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4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039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198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198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Samedi</w:t>
            </w:r>
          </w:p>
        </w:tc>
      </w:tr>
      <w:tr w:rsidR="006C4B01" w:rsidRPr="006C4B01" w:rsidTr="00815E80"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79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Yvert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77D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Economie Politique Nicoli 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Histoire sociale et politique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Yvert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Zougbédé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Economie politique De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Blic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Droit constitutionnel Clémenceau</w:t>
            </w:r>
          </w:p>
        </w:tc>
      </w:tr>
      <w:tr w:rsidR="006C4B01" w:rsidRPr="006C4B01" w:rsidTr="00815E80">
        <w:trPr>
          <w:trHeight w:val="422"/>
        </w:trPr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9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Histoire sociale et politique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Yvert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Yvert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Histoire sociale et politique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Codaccioni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r w:rsidR="001E285A">
              <w:rPr>
                <w:rFonts w:ascii="Times New Roman" w:hAnsi="Times New Roman" w:cs="Times New Roman"/>
                <w:sz w:val="20"/>
                <w:szCs w:val="20"/>
              </w:rPr>
              <w:t>Rabaté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Introdution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à la socio po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Rozencwajg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:rsidTr="00815E80">
        <w:trPr>
          <w:trHeight w:val="532"/>
        </w:trPr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79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Introduction à la sociologie po Mariette</w:t>
            </w:r>
          </w:p>
        </w:tc>
        <w:tc>
          <w:tcPr>
            <w:tcW w:w="26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Droit constitutionnel Al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Dabaghy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Introduction à la socio po Ruiz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:rsidTr="00815E80"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79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6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proofErr w:type="spellStart"/>
            <w:r w:rsidR="001E285A">
              <w:rPr>
                <w:rFonts w:ascii="Times New Roman" w:hAnsi="Times New Roman" w:cs="Times New Roman"/>
                <w:sz w:val="20"/>
                <w:szCs w:val="20"/>
              </w:rPr>
              <w:t>Zougbédé</w:t>
            </w:r>
            <w:proofErr w:type="spellEnd"/>
          </w:p>
        </w:tc>
        <w:tc>
          <w:tcPr>
            <w:tcW w:w="2704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039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Economie Politique Nicoli 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Droit constitutionnel Clémenceau</w:t>
            </w:r>
          </w:p>
        </w:tc>
        <w:tc>
          <w:tcPr>
            <w:tcW w:w="198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B01" w:rsidRPr="006C4B01" w:rsidRDefault="006C4B01" w:rsidP="006C4B01">
      <w:pPr>
        <w:rPr>
          <w:rFonts w:ascii="Times New Roman" w:hAnsi="Times New Roman" w:cs="Times New Roman"/>
        </w:rPr>
      </w:pPr>
    </w:p>
    <w:p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br w:type="page"/>
      </w:r>
    </w:p>
    <w:p w:rsidR="006C4B01" w:rsidRPr="006C4B01" w:rsidRDefault="006C4B01" w:rsidP="006C4B01">
      <w:pPr>
        <w:rPr>
          <w:rFonts w:ascii="Times New Roman" w:hAnsi="Times New Roman" w:cs="Times New Roman"/>
        </w:rPr>
      </w:pPr>
    </w:p>
    <w:p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 xml:space="preserve">Emplois du temps L2 / 2021-2022 / Premier semestre </w:t>
      </w:r>
    </w:p>
    <w:p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5163" w:type="dxa"/>
        <w:tblLayout w:type="fixed"/>
        <w:tblLook w:val="04A0" w:firstRow="1" w:lastRow="0" w:firstColumn="1" w:lastColumn="0" w:noHBand="0" w:noVBand="1"/>
      </w:tblPr>
      <w:tblGrid>
        <w:gridCol w:w="625"/>
        <w:gridCol w:w="2347"/>
        <w:gridCol w:w="2410"/>
        <w:gridCol w:w="2835"/>
        <w:gridCol w:w="2693"/>
        <w:gridCol w:w="2552"/>
        <w:gridCol w:w="1701"/>
      </w:tblGrid>
      <w:tr w:rsidR="006C4B01" w:rsidRPr="006C4B01" w:rsidTr="006C4B01"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47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4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83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693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552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1701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Samedi</w:t>
            </w:r>
          </w:p>
        </w:tc>
      </w:tr>
      <w:tr w:rsidR="006C4B01" w:rsidRPr="006C4B01" w:rsidTr="006C4B01"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347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en théorie po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Hulak</w:t>
            </w:r>
            <w:proofErr w:type="spellEnd"/>
          </w:p>
        </w:tc>
        <w:tc>
          <w:tcPr>
            <w:tcW w:w="283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en théorie po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Hulak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Politique et société Asie Hong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9-11h : TD Analyser l’Etat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Montel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Analyser l’Etat CM Ruiz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:rsidTr="006C4B01">
        <w:trPr>
          <w:trHeight w:val="1799"/>
        </w:trPr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347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12-14h : TD Analyser l’Etat Khalil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14-16h : TD Analyser l’Etat Khalil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Organisations internationales Brisson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11-13h : TD Analyser l’Etat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Montel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:rsidTr="006C4B01"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347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16-18h : TD Analyser l’Etat El Soufi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Méthodes en théorie po Duclos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Analyser l’Etat CM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Zobel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Politique et société Amérique latine </w:t>
            </w:r>
            <w:r w:rsidR="0033617A">
              <w:rPr>
                <w:rFonts w:ascii="Times New Roman" w:hAnsi="Times New Roman" w:cs="Times New Roman"/>
                <w:sz w:val="20"/>
                <w:szCs w:val="20"/>
              </w:rPr>
              <w:t>Pardo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:rsidTr="006C4B01"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347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Travail et politique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Farnéa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Organisations internationales Martin Mazé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Travail et Politique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Farnéa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B01" w:rsidRPr="006C4B01" w:rsidRDefault="006C4B01" w:rsidP="006C4B01">
      <w:pPr>
        <w:rPr>
          <w:rFonts w:ascii="Times New Roman" w:hAnsi="Times New Roman" w:cs="Times New Roman"/>
        </w:rPr>
      </w:pPr>
    </w:p>
    <w:p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br w:type="page"/>
      </w:r>
    </w:p>
    <w:p w:rsidR="006C4B01" w:rsidRPr="006C4B01" w:rsidRDefault="006C4B01" w:rsidP="006C4B01">
      <w:pPr>
        <w:rPr>
          <w:rFonts w:ascii="Times New Roman" w:hAnsi="Times New Roman" w:cs="Times New Roman"/>
        </w:rPr>
      </w:pPr>
    </w:p>
    <w:p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 xml:space="preserve">Emplois du temps L3 / 2021-2022 / Premier semestre </w:t>
      </w:r>
    </w:p>
    <w:p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606"/>
        <w:gridCol w:w="2520"/>
      </w:tblGrid>
      <w:tr w:rsidR="006C4B01" w:rsidRPr="006C4B01" w:rsidTr="00815E80"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4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606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52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Vendredi</w:t>
            </w:r>
          </w:p>
        </w:tc>
      </w:tr>
      <w:tr w:rsidR="006C4B01" w:rsidRPr="006C4B01" w:rsidTr="00815E80"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79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Médias et EP Alves-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Chaintreau</w:t>
            </w:r>
            <w:proofErr w:type="spellEnd"/>
          </w:p>
        </w:tc>
        <w:tc>
          <w:tcPr>
            <w:tcW w:w="2704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OUP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Gandelin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:rsidTr="00815E80">
        <w:trPr>
          <w:trHeight w:val="1799"/>
        </w:trPr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9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Tutorat L3 Roussel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Etudes de genre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Fassin</w:t>
            </w:r>
            <w:proofErr w:type="spellEnd"/>
          </w:p>
        </w:tc>
        <w:tc>
          <w:tcPr>
            <w:tcW w:w="2704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:rsidTr="00815E80"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79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Tutorat L3 Roussel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Action publique, migrations…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Fassin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Théories de la démocratie Lindner 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Tutorat L3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Jaillais-Neliaz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:rsidTr="00815E80"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79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Théories de la démocratie Lindner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Médias et EP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Marijnen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OUP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Gandelin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06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Etudes de genre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Caseau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B01" w:rsidRPr="006C4B01" w:rsidRDefault="006C4B01" w:rsidP="006C4B01">
      <w:pPr>
        <w:rPr>
          <w:rFonts w:ascii="Times New Roman" w:hAnsi="Times New Roman" w:cs="Times New Roman"/>
        </w:rPr>
      </w:pPr>
    </w:p>
    <w:p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  <w:b/>
        </w:rPr>
        <w:t xml:space="preserve">Intensif en janvier </w:t>
      </w:r>
      <w:r w:rsidRPr="006C4B01">
        <w:rPr>
          <w:rFonts w:ascii="Times New Roman" w:hAnsi="Times New Roman" w:cs="Times New Roman"/>
        </w:rPr>
        <w:t xml:space="preserve">: </w:t>
      </w:r>
      <w:proofErr w:type="spellStart"/>
      <w:r w:rsidRPr="006C4B01">
        <w:rPr>
          <w:rFonts w:ascii="Times New Roman" w:hAnsi="Times New Roman" w:cs="Times New Roman"/>
        </w:rPr>
        <w:t>Rawina</w:t>
      </w:r>
      <w:proofErr w:type="spellEnd"/>
      <w:r w:rsidRPr="006C4B01">
        <w:rPr>
          <w:rFonts w:ascii="Times New Roman" w:hAnsi="Times New Roman" w:cs="Times New Roman"/>
        </w:rPr>
        <w:t xml:space="preserve"> Trautmann, Textes en anglais (cours dispensé entièrement en anglais) (S2)</w:t>
      </w:r>
    </w:p>
    <w:p w:rsidR="006C4B01" w:rsidRPr="006C4B01" w:rsidRDefault="006C4B01" w:rsidP="006C4B01">
      <w:pPr>
        <w:rPr>
          <w:rFonts w:ascii="Times New Roman" w:hAnsi="Times New Roman" w:cs="Times New Roman"/>
        </w:rPr>
      </w:pPr>
    </w:p>
    <w:p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br w:type="page"/>
      </w:r>
    </w:p>
    <w:p w:rsidR="006C4B01" w:rsidRPr="006C4B01" w:rsidRDefault="006C4B01" w:rsidP="006C4B01">
      <w:pPr>
        <w:rPr>
          <w:rFonts w:ascii="Times New Roman" w:hAnsi="Times New Roman" w:cs="Times New Roman"/>
        </w:rPr>
      </w:pPr>
    </w:p>
    <w:p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 xml:space="preserve">Emplois du temps M1 / 2021-2022 / Premier semestre </w:t>
      </w:r>
    </w:p>
    <w:p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5163" w:type="dxa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323"/>
        <w:gridCol w:w="2268"/>
        <w:gridCol w:w="1843"/>
      </w:tblGrid>
      <w:tr w:rsidR="006C4B01" w:rsidRPr="006C4B01" w:rsidTr="006C4B01"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4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323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268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1843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Samedi</w:t>
            </w:r>
          </w:p>
        </w:tc>
      </w:tr>
      <w:tr w:rsidR="006C4B01" w:rsidRPr="006C4B01" w:rsidTr="006C4B01"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79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M1 PA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Romerio</w:t>
            </w:r>
            <w:proofErr w:type="spellEnd"/>
          </w:p>
        </w:tc>
        <w:tc>
          <w:tcPr>
            <w:tcW w:w="26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M1 PC </w:t>
            </w:r>
            <w:r w:rsidR="0040141F">
              <w:rPr>
                <w:rFonts w:ascii="Times New Roman" w:hAnsi="Times New Roman" w:cs="Times New Roman"/>
                <w:sz w:val="20"/>
                <w:szCs w:val="20"/>
              </w:rPr>
              <w:t>Vermeren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Action publique M1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Vakaloulis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:rsidTr="006C4B01">
        <w:trPr>
          <w:trHeight w:val="1799"/>
        </w:trPr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9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Rel°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transnat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et mondialisation Brisson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Repr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° et figuration du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Mestci</w:t>
            </w:r>
            <w:proofErr w:type="spellEnd"/>
          </w:p>
        </w:tc>
        <w:tc>
          <w:tcPr>
            <w:tcW w:w="2323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:rsidTr="006C4B01"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79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Action publique M1 Mariette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Repr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° et figuration du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Mestci</w:t>
            </w:r>
            <w:proofErr w:type="spellEnd"/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:rsidTr="006C4B01">
        <w:tc>
          <w:tcPr>
            <w:tcW w:w="625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790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M1 PB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Vakaloulis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6C4B01" w:rsidRPr="009D03B6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C4B01" w:rsidRPr="009D03B6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3B6">
              <w:rPr>
                <w:rFonts w:ascii="Times New Roman" w:hAnsi="Times New Roman" w:cs="Times New Roman"/>
                <w:sz w:val="20"/>
                <w:szCs w:val="20"/>
              </w:rPr>
              <w:t xml:space="preserve">Approches critiques du politique </w:t>
            </w:r>
            <w:proofErr w:type="spellStart"/>
            <w:r w:rsidR="009D03B6">
              <w:rPr>
                <w:rFonts w:ascii="Times New Roman" w:hAnsi="Times New Roman" w:cs="Times New Roman"/>
                <w:sz w:val="20"/>
                <w:szCs w:val="20"/>
              </w:rPr>
              <w:t>Silberzahn</w:t>
            </w:r>
            <w:proofErr w:type="spellEnd"/>
          </w:p>
          <w:p w:rsidR="006C4B01" w:rsidRPr="009D03B6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Rel°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transnat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et mondialisation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Zobel</w:t>
            </w:r>
            <w:proofErr w:type="spellEnd"/>
          </w:p>
        </w:tc>
        <w:tc>
          <w:tcPr>
            <w:tcW w:w="2268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B01" w:rsidRPr="006C4B01" w:rsidRDefault="006C4B01" w:rsidP="006C4B01">
      <w:pPr>
        <w:rPr>
          <w:rFonts w:ascii="Times New Roman" w:hAnsi="Times New Roman" w:cs="Times New Roman"/>
          <w:sz w:val="20"/>
          <w:szCs w:val="20"/>
        </w:rPr>
      </w:pPr>
    </w:p>
    <w:p w:rsidR="006C4B01" w:rsidRPr="006C4B01" w:rsidRDefault="006C4B01" w:rsidP="006C4B01">
      <w:pPr>
        <w:rPr>
          <w:rFonts w:ascii="Times New Roman" w:hAnsi="Times New Roman" w:cs="Times New Roman"/>
          <w:sz w:val="20"/>
          <w:szCs w:val="20"/>
        </w:rPr>
      </w:pPr>
      <w:r w:rsidRPr="006C4B01">
        <w:rPr>
          <w:rFonts w:ascii="Times New Roman" w:hAnsi="Times New Roman" w:cs="Times New Roman"/>
          <w:sz w:val="20"/>
          <w:szCs w:val="20"/>
        </w:rPr>
        <w:t>Partiellement en intensif en janvier</w:t>
      </w:r>
      <w:r w:rsidR="009D03B6">
        <w:rPr>
          <w:rFonts w:ascii="Times New Roman" w:hAnsi="Times New Roman" w:cs="Times New Roman"/>
          <w:sz w:val="20"/>
          <w:szCs w:val="20"/>
        </w:rPr>
        <w:t> :</w:t>
      </w:r>
      <w:r w:rsidRPr="006C4B01">
        <w:rPr>
          <w:rFonts w:ascii="Times New Roman" w:hAnsi="Times New Roman" w:cs="Times New Roman"/>
          <w:sz w:val="20"/>
          <w:szCs w:val="20"/>
        </w:rPr>
        <w:t xml:space="preserve"> Arts et images Roussel</w:t>
      </w:r>
    </w:p>
    <w:p w:rsidR="006C4B01" w:rsidRPr="006C4B01" w:rsidRDefault="006C4B01" w:rsidP="006C4B01">
      <w:pPr>
        <w:rPr>
          <w:rFonts w:ascii="Times New Roman" w:hAnsi="Times New Roman" w:cs="Times New Roman"/>
        </w:rPr>
      </w:pPr>
    </w:p>
    <w:p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br w:type="page"/>
      </w:r>
    </w:p>
    <w:p w:rsidR="006C4B01" w:rsidRPr="006C4B01" w:rsidRDefault="006C4B01" w:rsidP="006C4B01">
      <w:pPr>
        <w:rPr>
          <w:rFonts w:ascii="Times New Roman" w:hAnsi="Times New Roman" w:cs="Times New Roman"/>
        </w:rPr>
      </w:pPr>
    </w:p>
    <w:p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 xml:space="preserve">Emplois du temps M2 / 2020-2021 / Premier semestre </w:t>
      </w:r>
    </w:p>
    <w:p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3855" w:type="dxa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606"/>
        <w:gridCol w:w="2520"/>
      </w:tblGrid>
      <w:tr w:rsidR="00335BE1" w:rsidRPr="006C4B01" w:rsidTr="00335BE1">
        <w:tc>
          <w:tcPr>
            <w:tcW w:w="625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4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606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520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Vendredi</w:t>
            </w:r>
          </w:p>
        </w:tc>
      </w:tr>
      <w:tr w:rsidR="00335BE1" w:rsidRPr="006C4B01" w:rsidTr="00335BE1">
        <w:tc>
          <w:tcPr>
            <w:tcW w:w="625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790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3B6">
              <w:rPr>
                <w:rFonts w:ascii="Times New Roman" w:hAnsi="Times New Roman" w:cs="Times New Roman"/>
                <w:sz w:val="20"/>
                <w:szCs w:val="20"/>
              </w:rPr>
              <w:t>Environnement et risques globaux</w:t>
            </w:r>
            <w:r w:rsidR="009D0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03B6">
              <w:rPr>
                <w:rFonts w:ascii="Times New Roman" w:hAnsi="Times New Roman" w:cs="Times New Roman"/>
                <w:sz w:val="20"/>
                <w:szCs w:val="20"/>
              </w:rPr>
              <w:t>Silberzahn</w:t>
            </w:r>
            <w:proofErr w:type="spellEnd"/>
          </w:p>
        </w:tc>
        <w:tc>
          <w:tcPr>
            <w:tcW w:w="2606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Circulation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gram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idées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Hauchecorne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5BE1" w:rsidRPr="006C4B01" w:rsidTr="00335BE1">
        <w:trPr>
          <w:trHeight w:val="1799"/>
        </w:trPr>
        <w:tc>
          <w:tcPr>
            <w:tcW w:w="625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90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Ethique pratique M2 Duclos salle MR005 </w:t>
            </w:r>
          </w:p>
        </w:tc>
        <w:tc>
          <w:tcPr>
            <w:tcW w:w="2610" w:type="dxa"/>
          </w:tcPr>
          <w:p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Séminaire de prof°° PC </w:t>
            </w:r>
            <w:proofErr w:type="spellStart"/>
            <w:r w:rsidR="00A710F2">
              <w:rPr>
                <w:rFonts w:ascii="Times New Roman" w:hAnsi="Times New Roman" w:cs="Times New Roman"/>
                <w:sz w:val="20"/>
                <w:szCs w:val="20"/>
              </w:rPr>
              <w:t>Zerhouni</w:t>
            </w:r>
            <w:proofErr w:type="spellEnd"/>
            <w:r w:rsidR="00A710F2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bookmarkStart w:id="0" w:name="_GoBack"/>
            <w:bookmarkEnd w:id="0"/>
            <w:r w:rsidR="00A710F2">
              <w:rPr>
                <w:rFonts w:ascii="Times New Roman" w:hAnsi="Times New Roman" w:cs="Times New Roman"/>
                <w:sz w:val="20"/>
                <w:szCs w:val="20"/>
              </w:rPr>
              <w:t xml:space="preserve">Avila </w:t>
            </w:r>
            <w:proofErr w:type="spellStart"/>
            <w:r w:rsidR="00A710F2">
              <w:rPr>
                <w:rFonts w:ascii="Times New Roman" w:hAnsi="Times New Roman" w:cs="Times New Roman"/>
                <w:sz w:val="20"/>
                <w:szCs w:val="20"/>
              </w:rPr>
              <w:t>Forero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salle MR005 </w:t>
            </w:r>
          </w:p>
          <w:p w:rsidR="00F82EAB" w:rsidRDefault="00F82EAB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EAB" w:rsidRPr="006C4B01" w:rsidRDefault="00F82EAB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Séminaire prof°° PA El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Qadim</w:t>
            </w:r>
            <w:proofErr w:type="spellEnd"/>
          </w:p>
        </w:tc>
        <w:tc>
          <w:tcPr>
            <w:tcW w:w="2704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Politiques des migrations El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Qadim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Politique et Numérique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Marijnen</w:t>
            </w:r>
            <w:proofErr w:type="spellEnd"/>
          </w:p>
        </w:tc>
        <w:tc>
          <w:tcPr>
            <w:tcW w:w="2520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Tutorat M2 Paris</w:t>
            </w:r>
          </w:p>
        </w:tc>
      </w:tr>
      <w:tr w:rsidR="00335BE1" w:rsidRPr="006C4B01" w:rsidTr="00335BE1">
        <w:tc>
          <w:tcPr>
            <w:tcW w:w="625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790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Séminaire de recherche Tissot amphi MR002</w:t>
            </w:r>
          </w:p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Mondial° et dominations Martin Mazé</w:t>
            </w:r>
          </w:p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Mobilisations et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discri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Codaccioni</w:t>
            </w:r>
            <w:proofErr w:type="spellEnd"/>
          </w:p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Séminaire prof°° PB Robert</w:t>
            </w:r>
          </w:p>
        </w:tc>
        <w:tc>
          <w:tcPr>
            <w:tcW w:w="2520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Tutorat M2 Paris</w:t>
            </w:r>
          </w:p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BE1" w:rsidRPr="006C4B01" w:rsidTr="00335BE1">
        <w:tc>
          <w:tcPr>
            <w:tcW w:w="625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790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quali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Carinos</w:t>
            </w:r>
            <w:proofErr w:type="spellEnd"/>
          </w:p>
        </w:tc>
        <w:tc>
          <w:tcPr>
            <w:tcW w:w="2606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B01" w:rsidRPr="006C4B01" w:rsidRDefault="006C4B01" w:rsidP="006C4B01">
      <w:pPr>
        <w:rPr>
          <w:rFonts w:ascii="Times New Roman" w:hAnsi="Times New Roman" w:cs="Times New Roman"/>
          <w:b/>
          <w:sz w:val="20"/>
          <w:szCs w:val="20"/>
        </w:rPr>
      </w:pPr>
      <w:r w:rsidRPr="006C4B01">
        <w:rPr>
          <w:rFonts w:ascii="Times New Roman" w:hAnsi="Times New Roman" w:cs="Times New Roman"/>
          <w:b/>
          <w:sz w:val="20"/>
          <w:szCs w:val="20"/>
        </w:rPr>
        <w:t>INTENSIF en janvier</w:t>
      </w:r>
    </w:p>
    <w:p w:rsidR="006C4B01" w:rsidRPr="006C4B01" w:rsidRDefault="006C4B01" w:rsidP="006C4B01">
      <w:pPr>
        <w:rPr>
          <w:rFonts w:ascii="Times New Roman" w:hAnsi="Times New Roman" w:cs="Times New Roman"/>
          <w:sz w:val="20"/>
          <w:szCs w:val="20"/>
        </w:rPr>
      </w:pPr>
      <w:r w:rsidRPr="006C4B01">
        <w:rPr>
          <w:rFonts w:ascii="Times New Roman" w:hAnsi="Times New Roman" w:cs="Times New Roman"/>
          <w:sz w:val="20"/>
          <w:szCs w:val="20"/>
        </w:rPr>
        <w:t>M2 S1 Pop</w:t>
      </w:r>
      <w:r w:rsidR="009D03B6">
        <w:rPr>
          <w:rFonts w:ascii="Times New Roman" w:hAnsi="Times New Roman" w:cs="Times New Roman"/>
          <w:sz w:val="20"/>
          <w:szCs w:val="20"/>
        </w:rPr>
        <w:t>ulations</w:t>
      </w:r>
      <w:r w:rsidRPr="006C4B01">
        <w:rPr>
          <w:rFonts w:ascii="Times New Roman" w:hAnsi="Times New Roman" w:cs="Times New Roman"/>
          <w:sz w:val="20"/>
          <w:szCs w:val="20"/>
        </w:rPr>
        <w:t xml:space="preserve"> vulnérables Gilbert</w:t>
      </w:r>
    </w:p>
    <w:p w:rsidR="006C4B01" w:rsidRPr="006C4B01" w:rsidRDefault="006C4B01" w:rsidP="006C4B01">
      <w:pPr>
        <w:rPr>
          <w:rFonts w:ascii="Times New Roman" w:hAnsi="Times New Roman" w:cs="Times New Roman"/>
          <w:sz w:val="20"/>
          <w:szCs w:val="20"/>
        </w:rPr>
      </w:pPr>
      <w:r w:rsidRPr="006C4B01">
        <w:rPr>
          <w:rFonts w:ascii="Times New Roman" w:hAnsi="Times New Roman" w:cs="Times New Roman"/>
          <w:sz w:val="20"/>
          <w:szCs w:val="20"/>
        </w:rPr>
        <w:t xml:space="preserve">M2 S1 Métiers de la coopération Al </w:t>
      </w:r>
      <w:proofErr w:type="spellStart"/>
      <w:r w:rsidRPr="006C4B01">
        <w:rPr>
          <w:rFonts w:ascii="Times New Roman" w:hAnsi="Times New Roman" w:cs="Times New Roman"/>
          <w:sz w:val="20"/>
          <w:szCs w:val="20"/>
        </w:rPr>
        <w:t>Dabaghy</w:t>
      </w:r>
      <w:proofErr w:type="spellEnd"/>
    </w:p>
    <w:p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  <w:sz w:val="20"/>
          <w:szCs w:val="20"/>
        </w:rPr>
        <w:t xml:space="preserve">M2 S1 Politiques et métiers de la culture </w:t>
      </w:r>
      <w:proofErr w:type="spellStart"/>
      <w:r w:rsidRPr="006C4B01">
        <w:rPr>
          <w:rFonts w:ascii="Times New Roman" w:hAnsi="Times New Roman" w:cs="Times New Roman"/>
          <w:sz w:val="20"/>
          <w:szCs w:val="20"/>
        </w:rPr>
        <w:t>Pihet</w:t>
      </w:r>
      <w:proofErr w:type="spellEnd"/>
    </w:p>
    <w:p w:rsidR="00C0309D" w:rsidRPr="006C4B01" w:rsidRDefault="00C0309D">
      <w:pPr>
        <w:rPr>
          <w:rFonts w:ascii="Times New Roman" w:hAnsi="Times New Roman" w:cs="Times New Roman"/>
        </w:rPr>
      </w:pPr>
    </w:p>
    <w:sectPr w:rsidR="00C0309D" w:rsidRPr="006C4B01" w:rsidSect="006C4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01"/>
    <w:rsid w:val="001E285A"/>
    <w:rsid w:val="00335BE1"/>
    <w:rsid w:val="0033617A"/>
    <w:rsid w:val="0040141F"/>
    <w:rsid w:val="006C4B01"/>
    <w:rsid w:val="008F429F"/>
    <w:rsid w:val="009D03B6"/>
    <w:rsid w:val="00A710F2"/>
    <w:rsid w:val="00B137AB"/>
    <w:rsid w:val="00B77DE7"/>
    <w:rsid w:val="00C0309D"/>
    <w:rsid w:val="00F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11B3"/>
  <w15:chartTrackingRefBased/>
  <w15:docId w15:val="{304E3DA8-4EBA-4D7C-982F-A22FCE8C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Roussel</dc:creator>
  <cp:keywords/>
  <dc:description/>
  <cp:lastModifiedBy>Violaine Roussel</cp:lastModifiedBy>
  <cp:revision>11</cp:revision>
  <dcterms:created xsi:type="dcterms:W3CDTF">2021-06-20T13:47:00Z</dcterms:created>
  <dcterms:modified xsi:type="dcterms:W3CDTF">2021-08-29T18:37:00Z</dcterms:modified>
</cp:coreProperties>
</file>