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E06" w:rsidRPr="00C40E06" w:rsidRDefault="00C40E06" w:rsidP="009D5E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C40E06">
        <w:rPr>
          <w:rFonts w:cstheme="minorHAnsi"/>
          <w:b/>
          <w:bCs/>
          <w:color w:val="000000" w:themeColor="text1"/>
          <w:sz w:val="28"/>
          <w:szCs w:val="28"/>
        </w:rPr>
        <w:t xml:space="preserve">Election </w:t>
      </w:r>
      <w:proofErr w:type="spellStart"/>
      <w:r w:rsidRPr="00C40E06">
        <w:rPr>
          <w:rFonts w:cstheme="minorHAnsi"/>
          <w:b/>
          <w:bCs/>
          <w:color w:val="000000" w:themeColor="text1"/>
          <w:sz w:val="28"/>
          <w:szCs w:val="28"/>
        </w:rPr>
        <w:t>délégué-es</w:t>
      </w:r>
      <w:proofErr w:type="spellEnd"/>
      <w:r w:rsidRPr="00C40E06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40E06">
        <w:rPr>
          <w:rFonts w:cstheme="minorHAnsi"/>
          <w:b/>
          <w:bCs/>
          <w:color w:val="000000" w:themeColor="text1"/>
          <w:sz w:val="28"/>
          <w:szCs w:val="28"/>
        </w:rPr>
        <w:t>étudiant-es</w:t>
      </w:r>
      <w:proofErr w:type="spellEnd"/>
      <w:r w:rsidRPr="00C40E06">
        <w:rPr>
          <w:rFonts w:cstheme="minorHAnsi"/>
          <w:b/>
          <w:bCs/>
          <w:color w:val="000000" w:themeColor="text1"/>
          <w:sz w:val="28"/>
          <w:szCs w:val="28"/>
        </w:rPr>
        <w:t xml:space="preserve"> en licence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 de science politique</w:t>
      </w:r>
    </w:p>
    <w:p w:rsidR="00C40E06" w:rsidRPr="00C40E06" w:rsidRDefault="00C40E06" w:rsidP="009D5E92">
      <w:pPr>
        <w:pStyle w:val="Titre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40E0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Semaine du 2</w:t>
      </w:r>
      <w:r w:rsidR="0023368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0</w:t>
      </w:r>
      <w:r w:rsidRPr="00C40E0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octobre 202</w:t>
      </w:r>
      <w:r w:rsidR="0023368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5</w:t>
      </w:r>
    </w:p>
    <w:p w:rsidR="00C40E06" w:rsidRPr="00C40E06" w:rsidRDefault="00C40E06" w:rsidP="00C40E06">
      <w:pPr>
        <w:pStyle w:val="Titre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0" w:name="_GoBack"/>
      <w:r w:rsidRPr="00C40E0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FICHE DE CANDIDATURE</w:t>
      </w:r>
    </w:p>
    <w:bookmarkEnd w:id="0"/>
    <w:p w:rsidR="00B83241" w:rsidRPr="00C40E06" w:rsidRDefault="00C40E06" w:rsidP="00C40E06">
      <w:pPr>
        <w:pStyle w:val="Titre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40E0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A rendre jusqu’au </w:t>
      </w:r>
      <w:r w:rsidR="00EB2FE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13</w:t>
      </w:r>
      <w:r w:rsidRPr="00C40E0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octobre 202</w:t>
      </w:r>
      <w:r w:rsidR="0023368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5</w:t>
      </w:r>
    </w:p>
    <w:p w:rsidR="00C40E06" w:rsidRDefault="00C40E06" w:rsidP="00C40E06"/>
    <w:p w:rsidR="00C40E06" w:rsidRDefault="00C40E06" w:rsidP="00C40E06">
      <w:pPr>
        <w:rPr>
          <w:b/>
          <w:sz w:val="24"/>
        </w:rPr>
      </w:pPr>
      <w:r>
        <w:rPr>
          <w:b/>
          <w:sz w:val="24"/>
        </w:rPr>
        <w:t xml:space="preserve"> NIVEAU (L1, L2 ou L3)</w:t>
      </w:r>
      <w:r w:rsidRPr="00C40E06">
        <w:rPr>
          <w:b/>
          <w:sz w:val="24"/>
        </w:rPr>
        <w:t xml:space="preserve"> : </w:t>
      </w:r>
    </w:p>
    <w:p w:rsidR="00C40E06" w:rsidRDefault="00C40E06" w:rsidP="00C40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CANDIDAT·E</w:t>
      </w:r>
    </w:p>
    <w:p w:rsidR="00C40E06" w:rsidRDefault="00C40E06" w:rsidP="00C40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E06" w:rsidRPr="00C40E06" w:rsidRDefault="00C40E06" w:rsidP="00C40E06">
      <w:pPr>
        <w:rPr>
          <w:b/>
          <w:sz w:val="24"/>
        </w:rPr>
      </w:pPr>
      <w:r w:rsidRPr="00C40E06">
        <w:rPr>
          <w:b/>
          <w:sz w:val="24"/>
        </w:rPr>
        <w:t xml:space="preserve">NOM : </w:t>
      </w:r>
    </w:p>
    <w:p w:rsidR="00C40E06" w:rsidRPr="00C40E06" w:rsidRDefault="00C40E06" w:rsidP="00C40E06">
      <w:pPr>
        <w:rPr>
          <w:b/>
          <w:sz w:val="24"/>
        </w:rPr>
      </w:pPr>
      <w:r w:rsidRPr="00C40E06">
        <w:rPr>
          <w:b/>
          <w:sz w:val="24"/>
        </w:rPr>
        <w:t>PRENOM :</w:t>
      </w:r>
    </w:p>
    <w:p w:rsidR="00C40E06" w:rsidRPr="00C40E06" w:rsidRDefault="00C40E06" w:rsidP="00C40E06">
      <w:pPr>
        <w:rPr>
          <w:b/>
          <w:sz w:val="24"/>
        </w:rPr>
      </w:pPr>
      <w:r w:rsidRPr="00C40E06">
        <w:rPr>
          <w:b/>
          <w:sz w:val="24"/>
        </w:rPr>
        <w:t xml:space="preserve">N° ETUDIANT-E :  </w:t>
      </w:r>
    </w:p>
    <w:p w:rsidR="00C40E06" w:rsidRPr="00C40E06" w:rsidRDefault="00C40E06" w:rsidP="00C40E06">
      <w:pPr>
        <w:rPr>
          <w:b/>
          <w:sz w:val="24"/>
        </w:rPr>
      </w:pPr>
      <w:r w:rsidRPr="00C40E06">
        <w:rPr>
          <w:b/>
          <w:sz w:val="24"/>
        </w:rPr>
        <w:t xml:space="preserve">MAIL :  </w:t>
      </w:r>
    </w:p>
    <w:p w:rsidR="00C40E06" w:rsidRPr="00C40E06" w:rsidRDefault="00C40E06" w:rsidP="00C40E06">
      <w:pPr>
        <w:rPr>
          <w:b/>
          <w:sz w:val="24"/>
        </w:rPr>
      </w:pPr>
      <w:r w:rsidRPr="00C40E06">
        <w:rPr>
          <w:b/>
          <w:sz w:val="24"/>
        </w:rPr>
        <w:t xml:space="preserve">TELEPHONE : </w:t>
      </w:r>
    </w:p>
    <w:p w:rsidR="00C40E06" w:rsidRDefault="00C40E06" w:rsidP="00C40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CANDIDAT·E</w:t>
      </w:r>
    </w:p>
    <w:p w:rsidR="00C40E06" w:rsidRDefault="00C40E06" w:rsidP="00C40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E06" w:rsidRPr="00C40E06" w:rsidRDefault="00C40E06" w:rsidP="00C40E06">
      <w:pPr>
        <w:rPr>
          <w:b/>
          <w:sz w:val="24"/>
        </w:rPr>
      </w:pPr>
      <w:r w:rsidRPr="00C40E06">
        <w:rPr>
          <w:b/>
          <w:sz w:val="24"/>
        </w:rPr>
        <w:t xml:space="preserve">NOM : </w:t>
      </w:r>
    </w:p>
    <w:p w:rsidR="00C40E06" w:rsidRPr="00C40E06" w:rsidRDefault="00C40E06" w:rsidP="00C40E06">
      <w:pPr>
        <w:rPr>
          <w:b/>
          <w:sz w:val="24"/>
        </w:rPr>
      </w:pPr>
      <w:r w:rsidRPr="00C40E06">
        <w:rPr>
          <w:b/>
          <w:sz w:val="24"/>
        </w:rPr>
        <w:t>PRENOM :</w:t>
      </w:r>
    </w:p>
    <w:p w:rsidR="00C40E06" w:rsidRPr="00C40E06" w:rsidRDefault="00C40E06" w:rsidP="00C40E06">
      <w:pPr>
        <w:rPr>
          <w:b/>
          <w:sz w:val="24"/>
        </w:rPr>
      </w:pPr>
      <w:r w:rsidRPr="00C40E06">
        <w:rPr>
          <w:b/>
          <w:sz w:val="24"/>
        </w:rPr>
        <w:t xml:space="preserve">N° ETUDIANT-E :  </w:t>
      </w:r>
    </w:p>
    <w:p w:rsidR="00C40E06" w:rsidRPr="00C40E06" w:rsidRDefault="00C40E06" w:rsidP="00C40E06">
      <w:pPr>
        <w:rPr>
          <w:b/>
          <w:sz w:val="24"/>
        </w:rPr>
      </w:pPr>
      <w:r w:rsidRPr="00C40E06">
        <w:rPr>
          <w:b/>
          <w:sz w:val="24"/>
        </w:rPr>
        <w:t xml:space="preserve">MAIL :  </w:t>
      </w:r>
    </w:p>
    <w:p w:rsidR="00C40E06" w:rsidRPr="00C40E06" w:rsidRDefault="00C40E06" w:rsidP="00C40E06">
      <w:pPr>
        <w:rPr>
          <w:b/>
          <w:sz w:val="24"/>
        </w:rPr>
      </w:pPr>
      <w:r w:rsidRPr="00C40E06">
        <w:rPr>
          <w:b/>
          <w:sz w:val="24"/>
        </w:rPr>
        <w:t xml:space="preserve">TELEPHONE : </w:t>
      </w:r>
    </w:p>
    <w:p w:rsidR="00C40E06" w:rsidRDefault="00C40E06" w:rsidP="00C40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LE RÔLE DES DELEGUE·ES</w:t>
      </w:r>
    </w:p>
    <w:p w:rsidR="00D446B5" w:rsidRDefault="00D446B5" w:rsidP="003652C8">
      <w:pPr>
        <w:pStyle w:val="NormalWeb"/>
        <w:shd w:val="clear" w:color="auto" w:fill="FFFFFF"/>
        <w:spacing w:before="0" w:beforeAutospacing="0" w:after="120" w:afterAutospacing="0" w:line="276" w:lineRule="auto"/>
        <w:contextualSpacing/>
        <w:jc w:val="both"/>
        <w:rPr>
          <w:rFonts w:asciiTheme="minorHAnsi" w:eastAsia="New serif" w:hAnsiTheme="minorHAnsi" w:cstheme="minorHAnsi"/>
          <w:color w:val="000000"/>
          <w:sz w:val="22"/>
        </w:rPr>
      </w:pPr>
      <w:bookmarkStart w:id="1" w:name="_Hlk178693051"/>
      <w:r w:rsidRPr="003652C8">
        <w:rPr>
          <w:rFonts w:asciiTheme="minorHAnsi" w:hAnsiTheme="minorHAnsi" w:cstheme="minorHAnsi"/>
          <w:color w:val="000000" w:themeColor="text1"/>
          <w:sz w:val="22"/>
        </w:rPr>
        <w:t xml:space="preserve">Les délégué·es jouent un rôle d’intermédiaire entre </w:t>
      </w:r>
      <w:proofErr w:type="gramStart"/>
      <w:r w:rsidRPr="003652C8">
        <w:rPr>
          <w:rFonts w:asciiTheme="minorHAnsi" w:hAnsiTheme="minorHAnsi" w:cstheme="minorHAnsi"/>
          <w:color w:val="000000" w:themeColor="text1"/>
          <w:sz w:val="22"/>
        </w:rPr>
        <w:t>les</w:t>
      </w:r>
      <w:r w:rsidR="003652C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652C8">
        <w:rPr>
          <w:rFonts w:asciiTheme="minorHAnsi" w:hAnsiTheme="minorHAnsi" w:cstheme="minorHAnsi"/>
          <w:color w:val="000000" w:themeColor="text1"/>
          <w:sz w:val="22"/>
        </w:rPr>
        <w:t>étudiant</w:t>
      </w:r>
      <w:proofErr w:type="gramEnd"/>
      <w:r w:rsidRPr="003652C8">
        <w:rPr>
          <w:rFonts w:asciiTheme="minorHAnsi" w:hAnsiTheme="minorHAnsi" w:cstheme="minorHAnsi"/>
          <w:color w:val="000000" w:themeColor="text1"/>
          <w:sz w:val="22"/>
        </w:rPr>
        <w:t xml:space="preserve">·es de leur année et le corps enseignant du département (en particulier en lien avec les co-responsables de la licence et du département). Les délégué·es </w:t>
      </w:r>
      <w:r w:rsidR="004E06FA">
        <w:rPr>
          <w:rFonts w:asciiTheme="minorHAnsi" w:hAnsiTheme="minorHAnsi" w:cstheme="minorHAnsi"/>
          <w:color w:val="000000" w:themeColor="text1"/>
          <w:sz w:val="22"/>
        </w:rPr>
        <w:t>être</w:t>
      </w:r>
      <w:r w:rsidRPr="003652C8">
        <w:rPr>
          <w:rFonts w:asciiTheme="minorHAnsi" w:hAnsiTheme="minorHAnsi" w:cstheme="minorHAnsi"/>
          <w:color w:val="000000" w:themeColor="text1"/>
          <w:sz w:val="22"/>
        </w:rPr>
        <w:t xml:space="preserve"> consulté·es par les co-responsables de la licence sur certaines questions importantes. Les délégué·es </w:t>
      </w:r>
      <w:r w:rsidR="009D5E92">
        <w:rPr>
          <w:rFonts w:asciiTheme="minorHAnsi" w:hAnsiTheme="minorHAnsi" w:cstheme="minorHAnsi"/>
          <w:color w:val="000000" w:themeColor="text1"/>
          <w:sz w:val="22"/>
        </w:rPr>
        <w:t>peuvent être</w:t>
      </w:r>
      <w:r w:rsidRPr="003652C8">
        <w:rPr>
          <w:rFonts w:asciiTheme="minorHAnsi" w:hAnsiTheme="minorHAnsi" w:cstheme="minorHAnsi"/>
          <w:color w:val="000000" w:themeColor="text1"/>
          <w:sz w:val="22"/>
        </w:rPr>
        <w:t xml:space="preserve"> également sollicité·es dans la deuxième moitié du 1er et </w:t>
      </w:r>
      <w:r w:rsidR="009D5E92">
        <w:rPr>
          <w:rFonts w:asciiTheme="minorHAnsi" w:hAnsiTheme="minorHAnsi" w:cstheme="minorHAnsi"/>
          <w:color w:val="000000" w:themeColor="text1"/>
          <w:sz w:val="22"/>
        </w:rPr>
        <w:t xml:space="preserve"> au </w:t>
      </w:r>
      <w:r w:rsidRPr="003652C8">
        <w:rPr>
          <w:rFonts w:asciiTheme="minorHAnsi" w:hAnsiTheme="minorHAnsi" w:cstheme="minorHAnsi"/>
          <w:color w:val="000000" w:themeColor="text1"/>
          <w:sz w:val="22"/>
        </w:rPr>
        <w:t>2ème semestre pour participer aux réunions de bilan du semestre (lieu privilégié de discussion des problèmes ou questions).</w:t>
      </w:r>
      <w:r w:rsidR="003652C8" w:rsidRPr="003652C8">
        <w:rPr>
          <w:rFonts w:asciiTheme="minorHAnsi" w:hAnsiTheme="minorHAnsi" w:cstheme="minorHAnsi"/>
          <w:color w:val="000000" w:themeColor="text1"/>
          <w:sz w:val="22"/>
        </w:rPr>
        <w:t xml:space="preserve"> Les délégué·es ont un rôle </w:t>
      </w:r>
      <w:r w:rsidR="003652C8" w:rsidRPr="003652C8">
        <w:rPr>
          <w:rFonts w:asciiTheme="minorHAnsi" w:eastAsia="New serif" w:hAnsiTheme="minorHAnsi" w:cstheme="minorHAnsi"/>
          <w:color w:val="000000"/>
          <w:sz w:val="22"/>
          <w:u w:val="single"/>
        </w:rPr>
        <w:t>consultatif</w:t>
      </w:r>
      <w:r w:rsidR="003652C8" w:rsidRPr="003652C8">
        <w:rPr>
          <w:rFonts w:asciiTheme="minorHAnsi" w:eastAsia="New serif" w:hAnsiTheme="minorHAnsi" w:cstheme="minorHAnsi"/>
          <w:color w:val="000000"/>
          <w:sz w:val="22"/>
        </w:rPr>
        <w:t xml:space="preserve"> dans le processus de prises de décisions pédagogiques. Par la responsabilité spécifique liée à leur fonction, les responsables de la formation et du département restent libres de leurs choix dans l’intérêt de la qualité de la formation.</w:t>
      </w:r>
    </w:p>
    <w:p w:rsidR="0023368F" w:rsidRPr="003652C8" w:rsidRDefault="0023368F" w:rsidP="003652C8">
      <w:pPr>
        <w:pStyle w:val="NormalWeb"/>
        <w:shd w:val="clear" w:color="auto" w:fill="FFFFFF"/>
        <w:spacing w:before="0" w:beforeAutospacing="0" w:after="120" w:afterAutospacing="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eastAsia="New serif" w:hAnsiTheme="minorHAnsi" w:cstheme="minorHAnsi"/>
          <w:color w:val="000000"/>
          <w:sz w:val="22"/>
        </w:rPr>
        <w:t xml:space="preserve">Les </w:t>
      </w:r>
      <w:proofErr w:type="spellStart"/>
      <w:r>
        <w:rPr>
          <w:rFonts w:asciiTheme="minorHAnsi" w:eastAsia="New serif" w:hAnsiTheme="minorHAnsi" w:cstheme="minorHAnsi"/>
          <w:color w:val="000000"/>
          <w:sz w:val="22"/>
        </w:rPr>
        <w:t>délégué·es</w:t>
      </w:r>
      <w:proofErr w:type="spellEnd"/>
      <w:r>
        <w:rPr>
          <w:rFonts w:asciiTheme="minorHAnsi" w:eastAsia="New serif" w:hAnsiTheme="minorHAnsi" w:cstheme="minorHAnsi"/>
          <w:color w:val="000000"/>
          <w:sz w:val="22"/>
        </w:rPr>
        <w:t xml:space="preserve"> peuvent être </w:t>
      </w:r>
      <w:proofErr w:type="spellStart"/>
      <w:r>
        <w:rPr>
          <w:rFonts w:asciiTheme="minorHAnsi" w:eastAsia="New serif" w:hAnsiTheme="minorHAnsi" w:cstheme="minorHAnsi"/>
          <w:color w:val="000000"/>
          <w:sz w:val="22"/>
        </w:rPr>
        <w:t>invité·es</w:t>
      </w:r>
      <w:proofErr w:type="spellEnd"/>
      <w:r>
        <w:rPr>
          <w:rFonts w:asciiTheme="minorHAnsi" w:eastAsia="New serif" w:hAnsiTheme="minorHAnsi" w:cstheme="minorHAnsi"/>
          <w:color w:val="000000"/>
          <w:sz w:val="22"/>
        </w:rPr>
        <w:t xml:space="preserve"> à participer au conseil de perfectionnement qui se tient une fois par an.</w:t>
      </w:r>
    </w:p>
    <w:p w:rsidR="00C40E06" w:rsidRPr="003652C8" w:rsidRDefault="00C40E06" w:rsidP="003652C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contextualSpacing/>
        <w:jc w:val="both"/>
        <w:rPr>
          <w:rFonts w:eastAsia="New serif" w:cstheme="minorHAnsi"/>
          <w:color w:val="000000"/>
          <w:szCs w:val="24"/>
        </w:rPr>
      </w:pPr>
      <w:r w:rsidRPr="003652C8">
        <w:rPr>
          <w:rFonts w:eastAsia="New serif" w:cstheme="minorHAnsi"/>
          <w:color w:val="000000"/>
          <w:szCs w:val="24"/>
        </w:rPr>
        <w:t xml:space="preserve">Les </w:t>
      </w:r>
      <w:r w:rsidRPr="003652C8">
        <w:rPr>
          <w:rFonts w:cstheme="minorHAnsi"/>
          <w:color w:val="000000" w:themeColor="text1"/>
          <w:szCs w:val="24"/>
        </w:rPr>
        <w:t xml:space="preserve">délégué·es </w:t>
      </w:r>
      <w:r w:rsidRPr="003652C8">
        <w:rPr>
          <w:rFonts w:eastAsia="New serif" w:cstheme="minorHAnsi"/>
          <w:color w:val="000000"/>
          <w:szCs w:val="24"/>
        </w:rPr>
        <w:t xml:space="preserve">sont astreint·es à un devoir d’impartialité envers leurs camarades. Les </w:t>
      </w:r>
      <w:r w:rsidRPr="003652C8">
        <w:rPr>
          <w:rFonts w:cstheme="minorHAnsi"/>
          <w:color w:val="000000" w:themeColor="text1"/>
          <w:szCs w:val="24"/>
        </w:rPr>
        <w:t xml:space="preserve">délégué·es </w:t>
      </w:r>
      <w:r w:rsidRPr="003652C8">
        <w:rPr>
          <w:rFonts w:eastAsia="New serif" w:cstheme="minorHAnsi"/>
          <w:color w:val="000000"/>
          <w:szCs w:val="24"/>
        </w:rPr>
        <w:t xml:space="preserve">doivent ainsi être à l’écoute de toutes et tous et relayer les questions ou demandes qui leur sont soumises. En cas de sollicitation par les responsables de la licence ou du département, les </w:t>
      </w:r>
      <w:r w:rsidRPr="003652C8">
        <w:rPr>
          <w:rFonts w:cstheme="minorHAnsi"/>
          <w:color w:val="000000" w:themeColor="text1"/>
          <w:szCs w:val="24"/>
        </w:rPr>
        <w:t xml:space="preserve">délégué·es </w:t>
      </w:r>
      <w:r w:rsidRPr="003652C8">
        <w:rPr>
          <w:rFonts w:eastAsia="New serif" w:cstheme="minorHAnsi"/>
          <w:color w:val="000000"/>
          <w:szCs w:val="24"/>
        </w:rPr>
        <w:t xml:space="preserve">doivent recueillir l’avis de leurs camarades. </w:t>
      </w:r>
    </w:p>
    <w:p w:rsidR="00C40E06" w:rsidRPr="003652C8" w:rsidRDefault="004E06FA" w:rsidP="003652C8">
      <w:pPr>
        <w:pStyle w:val="NormalWeb"/>
        <w:shd w:val="clear" w:color="auto" w:fill="FFFFFF"/>
        <w:spacing w:before="0" w:beforeAutospacing="0" w:after="120" w:afterAutospacing="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="Calibri" w:hAnsi="Calibri" w:cs="Calibri"/>
          <w:color w:val="000000"/>
        </w:rPr>
        <w:t>Les délégué·es assurent également un rôle de modération si des groupes de la promotion existent </w:t>
      </w:r>
      <w:r>
        <w:rPr>
          <w:rFonts w:ascii="Calibri" w:hAnsi="Calibri" w:cs="Calibri"/>
          <w:color w:val="000000"/>
          <w:shd w:val="clear" w:color="auto" w:fill="FFFFFF"/>
        </w:rPr>
        <w:t>sur des applications de messagerie instantanée, réseaux sociaux ou autre</w:t>
      </w:r>
      <w:r>
        <w:rPr>
          <w:rFonts w:ascii="Calibri" w:hAnsi="Calibri" w:cs="Calibri"/>
          <w:color w:val="000000"/>
        </w:rPr>
        <w:t xml:space="preserve">. </w:t>
      </w:r>
    </w:p>
    <w:bookmarkEnd w:id="1"/>
    <w:p w:rsidR="00D446B5" w:rsidRPr="00D446B5" w:rsidRDefault="00D446B5" w:rsidP="00D44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D446B5">
        <w:rPr>
          <w:rFonts w:cstheme="minorHAnsi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5758815" cy="7967980"/>
                <wp:effectExtent l="0" t="0" r="13335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796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6B5" w:rsidRDefault="00D446B5" w:rsidP="00D446B5">
                            <w:pPr>
                              <w:jc w:val="both"/>
                            </w:pPr>
                          </w:p>
                          <w:p w:rsidR="00D446B5" w:rsidRDefault="00D446B5" w:rsidP="00D446B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2.25pt;margin-top:23.75pt;width:453.45pt;height:627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">
                <v:textbox>
                  <w:txbxContent>
                    <w:p w:rsidR="00D446B5" w:rsidRDefault="00D446B5" w:rsidP="00D446B5">
                      <w:pPr>
                        <w:jc w:val="both"/>
                      </w:pPr>
                    </w:p>
                    <w:p w:rsidR="00D446B5" w:rsidRDefault="00D446B5" w:rsidP="00D446B5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0E06">
        <w:rPr>
          <w:rFonts w:ascii="Arial,Bold" w:hAnsi="Arial,Bold" w:cs="Arial,Bold"/>
          <w:b/>
          <w:bCs/>
          <w:sz w:val="24"/>
          <w:szCs w:val="24"/>
        </w:rPr>
        <w:t>PROFESSION DE FOI</w:t>
      </w:r>
    </w:p>
    <w:p w:rsidR="00D446B5" w:rsidRDefault="00D446B5" w:rsidP="00D446B5">
      <w:pP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D446B5" w:rsidRPr="00C40E06" w:rsidRDefault="00D446B5" w:rsidP="00D446B5">
      <w:pPr>
        <w:jc w:val="both"/>
      </w:pPr>
      <w:r w:rsidRPr="00C40E06">
        <w:rPr>
          <w:rFonts w:cstheme="minorHAnsi"/>
          <w:b/>
          <w:color w:val="000000" w:themeColor="text1"/>
          <w:sz w:val="24"/>
          <w:szCs w:val="24"/>
        </w:rPr>
        <w:t>SIGNATURE :</w:t>
      </w:r>
    </w:p>
    <w:sectPr w:rsidR="00D446B5" w:rsidRPr="00C40E06" w:rsidSect="003652C8">
      <w:headerReference w:type="default" r:id="rId6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FB7" w:rsidRDefault="006F3FB7" w:rsidP="00C40E06">
      <w:pPr>
        <w:spacing w:after="0" w:line="240" w:lineRule="auto"/>
      </w:pPr>
      <w:r>
        <w:separator/>
      </w:r>
    </w:p>
  </w:endnote>
  <w:endnote w:type="continuationSeparator" w:id="0">
    <w:p w:rsidR="006F3FB7" w:rsidRDefault="006F3FB7" w:rsidP="00C4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serif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FB7" w:rsidRDefault="006F3FB7" w:rsidP="00C40E06">
      <w:pPr>
        <w:spacing w:after="0" w:line="240" w:lineRule="auto"/>
      </w:pPr>
      <w:r>
        <w:separator/>
      </w:r>
    </w:p>
  </w:footnote>
  <w:footnote w:type="continuationSeparator" w:id="0">
    <w:p w:rsidR="006F3FB7" w:rsidRDefault="006F3FB7" w:rsidP="00C4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E92" w:rsidRDefault="009D5E92">
    <w:pPr>
      <w:pStyle w:val="En-tte"/>
    </w:pPr>
    <w:r>
      <w:rPr>
        <w:rFonts w:cstheme="minorHAnsi"/>
        <w:b/>
        <w:noProof/>
        <w:color w:val="000000" w:themeColor="text1"/>
        <w:sz w:val="28"/>
        <w:szCs w:val="28"/>
      </w:rPr>
      <w:drawing>
        <wp:inline distT="0" distB="0" distL="0" distR="0" wp14:anchorId="019E5D8D" wp14:editId="33778E1D">
          <wp:extent cx="956603" cy="477247"/>
          <wp:effectExtent l="0" t="0" r="0" b="5715"/>
          <wp:docPr id="105021466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214669" name="Image 10502146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754" cy="494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06"/>
    <w:rsid w:val="0023368F"/>
    <w:rsid w:val="003652C8"/>
    <w:rsid w:val="004E06FA"/>
    <w:rsid w:val="005B0227"/>
    <w:rsid w:val="006C1600"/>
    <w:rsid w:val="006F3FB7"/>
    <w:rsid w:val="007C6C4F"/>
    <w:rsid w:val="008830EB"/>
    <w:rsid w:val="009D5E92"/>
    <w:rsid w:val="00A40FF0"/>
    <w:rsid w:val="00B83241"/>
    <w:rsid w:val="00C40E06"/>
    <w:rsid w:val="00D446B5"/>
    <w:rsid w:val="00D604B0"/>
    <w:rsid w:val="00E16A39"/>
    <w:rsid w:val="00EB2FEC"/>
    <w:rsid w:val="00F5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C8238BD-D8E6-4DF6-B170-2FB5489F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0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40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0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40E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C40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E06"/>
  </w:style>
  <w:style w:type="paragraph" w:styleId="Pieddepage">
    <w:name w:val="footer"/>
    <w:basedOn w:val="Normal"/>
    <w:link w:val="PieddepageCar"/>
    <w:uiPriority w:val="99"/>
    <w:unhideWhenUsed/>
    <w:rsid w:val="00C40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0E06"/>
  </w:style>
  <w:style w:type="paragraph" w:styleId="NormalWeb">
    <w:name w:val="Normal (Web)"/>
    <w:basedOn w:val="Normal"/>
    <w:uiPriority w:val="99"/>
    <w:unhideWhenUsed/>
    <w:rsid w:val="00C40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Romerio</dc:creator>
  <cp:keywords/>
  <dc:description/>
  <cp:lastModifiedBy>Patricia Ebring</cp:lastModifiedBy>
  <cp:revision>2</cp:revision>
  <dcterms:created xsi:type="dcterms:W3CDTF">2025-10-06T12:56:00Z</dcterms:created>
  <dcterms:modified xsi:type="dcterms:W3CDTF">2025-10-06T12:56:00Z</dcterms:modified>
</cp:coreProperties>
</file>