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A8C1F" w14:textId="77777777" w:rsidR="00B50BC7" w:rsidRDefault="00495BB2" w:rsidP="00BB2D66">
      <w:pPr>
        <w:jc w:val="center"/>
      </w:pPr>
      <w:proofErr w:type="spellStart"/>
      <w:r w:rsidRPr="00294A31">
        <w:rPr>
          <w:rFonts w:ascii="Garamond" w:hAnsi="Garamond"/>
          <w:b/>
        </w:rPr>
        <w:t>Semestre</w:t>
      </w:r>
      <w:proofErr w:type="spellEnd"/>
      <w:r w:rsidRPr="00294A31">
        <w:rPr>
          <w:rFonts w:ascii="Garamond" w:hAnsi="Garamond"/>
          <w:b/>
        </w:rPr>
        <w:t xml:space="preserve"> </w:t>
      </w:r>
      <w:proofErr w:type="spellStart"/>
      <w:proofErr w:type="gramStart"/>
      <w:r w:rsidRPr="00294A31">
        <w:rPr>
          <w:rFonts w:ascii="Garamond" w:hAnsi="Garamond"/>
          <w:b/>
        </w:rPr>
        <w:t>d’automne</w:t>
      </w:r>
      <w:proofErr w:type="spellEnd"/>
      <w:r w:rsidRPr="00294A31">
        <w:rPr>
          <w:rFonts w:ascii="Garamond" w:hAnsi="Garamond"/>
          <w:b/>
        </w:rPr>
        <w:t> :</w:t>
      </w:r>
      <w:proofErr w:type="gramEnd"/>
    </w:p>
    <w:p w14:paraId="3CFE5914" w14:textId="77777777" w:rsidR="00495BB2" w:rsidRDefault="00495BB2" w:rsidP="00BB2D66"/>
    <w:p w14:paraId="318C347F" w14:textId="77777777" w:rsidR="00554F8F" w:rsidRPr="00A60FC6" w:rsidRDefault="00554F8F" w:rsidP="00BB2D66">
      <w:pPr>
        <w:tabs>
          <w:tab w:val="left" w:pos="5387"/>
        </w:tabs>
        <w:jc w:val="both"/>
        <w:rPr>
          <w:rFonts w:ascii="Garamond" w:hAnsi="Garamond"/>
          <w:color w:val="000000"/>
        </w:rPr>
      </w:pPr>
    </w:p>
    <w:p w14:paraId="6AC6B5F0" w14:textId="77777777" w:rsidR="00554F8F" w:rsidRPr="00A60FC6" w:rsidRDefault="00554F8F" w:rsidP="00BB2D66">
      <w:pPr>
        <w:keepNext/>
        <w:tabs>
          <w:tab w:val="left" w:pos="5387"/>
          <w:tab w:val="left" w:pos="6237"/>
        </w:tabs>
        <w:jc w:val="both"/>
        <w:rPr>
          <w:rFonts w:ascii="Garamond" w:hAnsi="Garamond" w:cs="Garamond"/>
          <w:b/>
          <w:bCs/>
        </w:rPr>
      </w:pPr>
      <w:proofErr w:type="spellStart"/>
      <w:r w:rsidRPr="00A60FC6">
        <w:rPr>
          <w:rFonts w:ascii="Garamond" w:hAnsi="Garamond" w:cs="Garamond"/>
          <w:b/>
        </w:rPr>
        <w:t>Ferroudja</w:t>
      </w:r>
      <w:proofErr w:type="spellEnd"/>
      <w:r w:rsidRPr="00A60FC6">
        <w:rPr>
          <w:rFonts w:ascii="Garamond" w:hAnsi="Garamond" w:cs="Garamond"/>
          <w:b/>
        </w:rPr>
        <w:t xml:space="preserve"> </w:t>
      </w:r>
      <w:proofErr w:type="spellStart"/>
      <w:r w:rsidRPr="00A60FC6">
        <w:rPr>
          <w:rFonts w:ascii="Garamond" w:hAnsi="Garamond" w:cs="Garamond"/>
          <w:b/>
          <w:smallCaps/>
        </w:rPr>
        <w:t>Allouache</w:t>
      </w:r>
      <w:proofErr w:type="spellEnd"/>
      <w:r w:rsidRPr="00A60FC6">
        <w:rPr>
          <w:rFonts w:ascii="Garamond" w:hAnsi="Garamond" w:cs="Garamond"/>
          <w:b/>
        </w:rPr>
        <w:tab/>
      </w:r>
      <w:proofErr w:type="spellStart"/>
      <w:r w:rsidRPr="00A60FC6">
        <w:rPr>
          <w:rFonts w:ascii="Garamond" w:hAnsi="Garamond" w:cs="Garamond"/>
          <w:b/>
          <w:bCs/>
        </w:rPr>
        <w:t>Problématiques</w:t>
      </w:r>
      <w:proofErr w:type="spellEnd"/>
      <w:r w:rsidRPr="00A60FC6">
        <w:rPr>
          <w:rFonts w:ascii="Garamond" w:hAnsi="Garamond" w:cs="Garamond"/>
          <w:b/>
          <w:bCs/>
        </w:rPr>
        <w:t xml:space="preserve"> </w:t>
      </w:r>
      <w:proofErr w:type="spellStart"/>
      <w:r w:rsidRPr="00A60FC6">
        <w:rPr>
          <w:rFonts w:ascii="Garamond" w:hAnsi="Garamond" w:cs="Garamond"/>
          <w:b/>
          <w:bCs/>
        </w:rPr>
        <w:t>francophones</w:t>
      </w:r>
      <w:proofErr w:type="spellEnd"/>
    </w:p>
    <w:p w14:paraId="643EB52A" w14:textId="77777777" w:rsidR="00554F8F" w:rsidRPr="00A60FC6" w:rsidRDefault="00554F8F" w:rsidP="00BB2D66">
      <w:pPr>
        <w:keepNext/>
        <w:tabs>
          <w:tab w:val="left" w:pos="5387"/>
          <w:tab w:val="left" w:pos="6237"/>
        </w:tabs>
        <w:jc w:val="both"/>
        <w:rPr>
          <w:rFonts w:ascii="Garamond" w:hAnsi="Garamond" w:cs="Garamond"/>
          <w:b/>
        </w:rPr>
      </w:pPr>
      <w:r w:rsidRPr="00A60FC6">
        <w:rPr>
          <w:rFonts w:ascii="Garamond" w:hAnsi="Garamond" w:cs="Garamond"/>
          <w:b/>
          <w:bCs/>
        </w:rPr>
        <w:tab/>
        <w:t xml:space="preserve">Histoire </w:t>
      </w:r>
    </w:p>
    <w:p w14:paraId="54B90B8F" w14:textId="77777777" w:rsidR="00554F8F" w:rsidRPr="00A60FC6" w:rsidRDefault="00554F8F" w:rsidP="00BB2D66">
      <w:pPr>
        <w:keepNext/>
        <w:tabs>
          <w:tab w:val="left" w:pos="5387"/>
          <w:tab w:val="left" w:pos="6237"/>
        </w:tabs>
        <w:jc w:val="both"/>
        <w:rPr>
          <w:rFonts w:ascii="Garamond" w:hAnsi="Garamond" w:cs="Garamond"/>
          <w:bCs/>
        </w:rPr>
      </w:pPr>
      <w:r w:rsidRPr="00A60FC6">
        <w:rPr>
          <w:rFonts w:ascii="Garamond" w:hAnsi="Garamond" w:cs="Garamond"/>
          <w:bCs/>
        </w:rPr>
        <w:tab/>
        <w:t>L1-L2/ Majeure L3</w:t>
      </w:r>
    </w:p>
    <w:p w14:paraId="59FD5E17" w14:textId="77777777" w:rsidR="00554F8F" w:rsidRPr="00A60FC6" w:rsidRDefault="00554F8F" w:rsidP="00BB2D66">
      <w:pPr>
        <w:keepNext/>
        <w:tabs>
          <w:tab w:val="left" w:pos="5387"/>
          <w:tab w:val="left" w:pos="6237"/>
        </w:tabs>
        <w:jc w:val="both"/>
        <w:rPr>
          <w:rFonts w:ascii="Garamond" w:hAnsi="Garamond" w:cs="Garamond"/>
          <w:bCs/>
        </w:rPr>
      </w:pPr>
      <w:r w:rsidRPr="00A60FC6">
        <w:rPr>
          <w:rFonts w:ascii="Garamond" w:hAnsi="Garamond" w:cs="Garamond"/>
          <w:bCs/>
        </w:rPr>
        <w:tab/>
      </w:r>
      <w:proofErr w:type="spellStart"/>
      <w:r>
        <w:rPr>
          <w:rFonts w:ascii="Garamond" w:hAnsi="Garamond" w:cs="Garamond"/>
          <w:bCs/>
        </w:rPr>
        <w:t>Semestre</w:t>
      </w:r>
      <w:proofErr w:type="spellEnd"/>
      <w:r>
        <w:rPr>
          <w:rFonts w:ascii="Garamond" w:hAnsi="Garamond" w:cs="Garamond"/>
          <w:bCs/>
        </w:rPr>
        <w:t xml:space="preserve"> </w:t>
      </w:r>
      <w:proofErr w:type="spellStart"/>
      <w:proofErr w:type="gramStart"/>
      <w:r>
        <w:rPr>
          <w:rFonts w:ascii="Garamond" w:hAnsi="Garamond" w:cs="Garamond"/>
          <w:bCs/>
        </w:rPr>
        <w:t>d’automne</w:t>
      </w:r>
      <w:proofErr w:type="spellEnd"/>
      <w:r>
        <w:rPr>
          <w:rFonts w:ascii="Garamond" w:hAnsi="Garamond" w:cs="Garamond"/>
          <w:bCs/>
        </w:rPr>
        <w:t> :</w:t>
      </w:r>
      <w:proofErr w:type="gramEnd"/>
      <w:r>
        <w:rPr>
          <w:rFonts w:ascii="Garamond" w:hAnsi="Garamond" w:cs="Garamond"/>
          <w:bCs/>
        </w:rPr>
        <w:t xml:space="preserve"> </w:t>
      </w:r>
      <w:proofErr w:type="spellStart"/>
      <w:r>
        <w:rPr>
          <w:rFonts w:ascii="Garamond" w:hAnsi="Garamond" w:cs="Garamond"/>
        </w:rPr>
        <w:t>vendredi</w:t>
      </w:r>
      <w:proofErr w:type="spellEnd"/>
      <w:r>
        <w:rPr>
          <w:rFonts w:ascii="Garamond" w:hAnsi="Garamond" w:cs="Garamond"/>
        </w:rPr>
        <w:t xml:space="preserve"> </w:t>
      </w:r>
      <w:r w:rsidRPr="00A60FC6">
        <w:rPr>
          <w:rFonts w:ascii="Garamond" w:hAnsi="Garamond" w:cs="Garamond"/>
        </w:rPr>
        <w:t>9h-12h</w:t>
      </w:r>
    </w:p>
    <w:p w14:paraId="680F7CD5" w14:textId="77777777" w:rsidR="00554F8F" w:rsidRPr="00A60FC6" w:rsidRDefault="00554F8F" w:rsidP="00BB2D66">
      <w:pPr>
        <w:keepNext/>
        <w:tabs>
          <w:tab w:val="left" w:pos="5387"/>
          <w:tab w:val="left" w:pos="6237"/>
        </w:tabs>
        <w:jc w:val="both"/>
        <w:rPr>
          <w:rFonts w:ascii="Garamond" w:hAnsi="Garamond" w:cs="Garamond"/>
          <w:bCs/>
        </w:rPr>
      </w:pPr>
    </w:p>
    <w:p w14:paraId="3534E779" w14:textId="77777777" w:rsidR="00554F8F" w:rsidRPr="00A60FC6" w:rsidRDefault="00554F8F" w:rsidP="00BB2D66">
      <w:pPr>
        <w:keepNext/>
        <w:tabs>
          <w:tab w:val="left" w:pos="5387"/>
          <w:tab w:val="left" w:pos="6237"/>
        </w:tabs>
        <w:jc w:val="center"/>
        <w:rPr>
          <w:rFonts w:ascii="Garamond" w:hAnsi="Garamond" w:cs="Garamond"/>
          <w:b/>
          <w:bCs/>
          <w:smallCaps/>
        </w:rPr>
      </w:pPr>
      <w:proofErr w:type="spellStart"/>
      <w:r w:rsidRPr="00A60FC6">
        <w:rPr>
          <w:rFonts w:ascii="Garamond" w:hAnsi="Garamond" w:cs="Garamond"/>
          <w:b/>
          <w:bCs/>
          <w:smallCaps/>
        </w:rPr>
        <w:t>Elles</w:t>
      </w:r>
      <w:proofErr w:type="spellEnd"/>
      <w:r w:rsidRPr="00A60FC6">
        <w:rPr>
          <w:rFonts w:ascii="Garamond" w:hAnsi="Garamond" w:cs="Garamond"/>
          <w:b/>
          <w:bCs/>
          <w:smallCaps/>
        </w:rPr>
        <w:t xml:space="preserve"> ont dit </w:t>
      </w:r>
      <w:proofErr w:type="gramStart"/>
      <w:r w:rsidRPr="00A60FC6">
        <w:rPr>
          <w:rFonts w:ascii="Garamond" w:hAnsi="Garamond" w:cs="Garamond"/>
          <w:b/>
          <w:bCs/>
          <w:smallCaps/>
        </w:rPr>
        <w:t>non :</w:t>
      </w:r>
      <w:proofErr w:type="gramEnd"/>
      <w:r w:rsidRPr="00A60FC6">
        <w:rPr>
          <w:rFonts w:ascii="Garamond" w:hAnsi="Garamond" w:cs="Garamond"/>
          <w:b/>
          <w:bCs/>
          <w:smallCaps/>
        </w:rPr>
        <w:t xml:space="preserve"> rebelles et révolutionnaires dans la littérature francophone</w:t>
      </w:r>
    </w:p>
    <w:p w14:paraId="49A0DC9B" w14:textId="77777777" w:rsidR="00554F8F" w:rsidRPr="00A60FC6" w:rsidRDefault="00554F8F" w:rsidP="00BB2D66">
      <w:pPr>
        <w:keepNext/>
        <w:tabs>
          <w:tab w:val="left" w:pos="5387"/>
          <w:tab w:val="left" w:pos="6237"/>
        </w:tabs>
        <w:jc w:val="both"/>
        <w:rPr>
          <w:rFonts w:ascii="Garamond" w:hAnsi="Garamond" w:cs="Garamond"/>
          <w:bCs/>
        </w:rPr>
      </w:pPr>
      <w:r w:rsidRPr="00A60FC6">
        <w:rPr>
          <w:rFonts w:ascii="Garamond" w:hAnsi="Garamond" w:cs="Garamond"/>
          <w:bCs/>
        </w:rPr>
        <w:t xml:space="preserve"> </w:t>
      </w:r>
    </w:p>
    <w:p w14:paraId="3B3C035F" w14:textId="77777777" w:rsidR="00554F8F" w:rsidRPr="00A60FC6" w:rsidRDefault="00554F8F" w:rsidP="00BB2D66">
      <w:pPr>
        <w:keepNext/>
        <w:tabs>
          <w:tab w:val="left" w:pos="5387"/>
          <w:tab w:val="left" w:pos="6237"/>
        </w:tabs>
        <w:jc w:val="both"/>
        <w:rPr>
          <w:rFonts w:ascii="Garamond" w:hAnsi="Garamond" w:cs="Garamond"/>
          <w:bCs/>
        </w:rPr>
      </w:pPr>
      <w:proofErr w:type="spellStart"/>
      <w:r w:rsidRPr="00A60FC6">
        <w:rPr>
          <w:rFonts w:ascii="Garamond" w:hAnsi="Garamond" w:cs="Garamond"/>
          <w:bCs/>
        </w:rPr>
        <w:t>D’Iran</w:t>
      </w:r>
      <w:proofErr w:type="spellEnd"/>
      <w:r w:rsidRPr="00A60FC6">
        <w:rPr>
          <w:rFonts w:ascii="Garamond" w:hAnsi="Garamond" w:cs="Garamond"/>
          <w:bCs/>
        </w:rPr>
        <w:t xml:space="preserve">, </w:t>
      </w:r>
      <w:proofErr w:type="spellStart"/>
      <w:r w:rsidRPr="00A60FC6">
        <w:rPr>
          <w:rFonts w:ascii="Garamond" w:hAnsi="Garamond" w:cs="Garamond"/>
          <w:bCs/>
        </w:rPr>
        <w:t>d’Afrique</w:t>
      </w:r>
      <w:proofErr w:type="spellEnd"/>
      <w:r w:rsidRPr="00A60FC6">
        <w:rPr>
          <w:rFonts w:ascii="Garamond" w:hAnsi="Garamond" w:cs="Garamond"/>
          <w:bCs/>
        </w:rPr>
        <w:t xml:space="preserve"> </w:t>
      </w:r>
      <w:proofErr w:type="spellStart"/>
      <w:r w:rsidRPr="00A60FC6">
        <w:rPr>
          <w:rFonts w:ascii="Garamond" w:hAnsi="Garamond" w:cs="Garamond"/>
          <w:bCs/>
        </w:rPr>
        <w:t>subsaharienne</w:t>
      </w:r>
      <w:proofErr w:type="spellEnd"/>
      <w:r w:rsidRPr="00A60FC6">
        <w:rPr>
          <w:rFonts w:ascii="Garamond" w:hAnsi="Garamond" w:cs="Garamond"/>
          <w:bCs/>
        </w:rPr>
        <w:t xml:space="preserve">, du Maghreb, du </w:t>
      </w:r>
      <w:proofErr w:type="spellStart"/>
      <w:r w:rsidRPr="00A60FC6">
        <w:rPr>
          <w:rFonts w:ascii="Garamond" w:hAnsi="Garamond" w:cs="Garamond"/>
          <w:bCs/>
        </w:rPr>
        <w:t>Machrek</w:t>
      </w:r>
      <w:proofErr w:type="spellEnd"/>
      <w:r w:rsidRPr="00A60FC6">
        <w:rPr>
          <w:rFonts w:ascii="Garamond" w:hAnsi="Garamond" w:cs="Garamond"/>
          <w:bCs/>
        </w:rPr>
        <w:t xml:space="preserve">, </w:t>
      </w:r>
      <w:proofErr w:type="spellStart"/>
      <w:r w:rsidRPr="00A60FC6">
        <w:rPr>
          <w:rFonts w:ascii="Garamond" w:hAnsi="Garamond" w:cs="Garamond"/>
          <w:bCs/>
        </w:rPr>
        <w:t>surgissent</w:t>
      </w:r>
      <w:proofErr w:type="spellEnd"/>
      <w:r w:rsidRPr="00A60FC6">
        <w:rPr>
          <w:rFonts w:ascii="Garamond" w:hAnsi="Garamond" w:cs="Garamond"/>
          <w:bCs/>
        </w:rPr>
        <w:t xml:space="preserve"> des </w:t>
      </w:r>
      <w:proofErr w:type="spellStart"/>
      <w:r w:rsidRPr="00A60FC6">
        <w:rPr>
          <w:rFonts w:ascii="Garamond" w:hAnsi="Garamond" w:cs="Garamond"/>
          <w:bCs/>
        </w:rPr>
        <w:t>voix</w:t>
      </w:r>
      <w:proofErr w:type="spellEnd"/>
      <w:r w:rsidRPr="00A60FC6">
        <w:rPr>
          <w:rFonts w:ascii="Garamond" w:hAnsi="Garamond" w:cs="Garamond"/>
          <w:bCs/>
        </w:rPr>
        <w:t xml:space="preserve"> de femmes </w:t>
      </w:r>
      <w:proofErr w:type="spellStart"/>
      <w:r w:rsidRPr="00A60FC6">
        <w:rPr>
          <w:rFonts w:ascii="Garamond" w:hAnsi="Garamond" w:cs="Garamond"/>
          <w:bCs/>
        </w:rPr>
        <w:t>insurgées</w:t>
      </w:r>
      <w:proofErr w:type="spellEnd"/>
      <w:r w:rsidRPr="00A60FC6">
        <w:rPr>
          <w:rFonts w:ascii="Garamond" w:hAnsi="Garamond" w:cs="Garamond"/>
          <w:bCs/>
        </w:rPr>
        <w:t xml:space="preserve"> </w:t>
      </w:r>
      <w:proofErr w:type="spellStart"/>
      <w:r w:rsidRPr="00A60FC6">
        <w:rPr>
          <w:rFonts w:ascii="Garamond" w:hAnsi="Garamond" w:cs="Garamond"/>
          <w:bCs/>
        </w:rPr>
        <w:t>contre</w:t>
      </w:r>
      <w:proofErr w:type="spellEnd"/>
      <w:r w:rsidRPr="00A60FC6">
        <w:rPr>
          <w:rFonts w:ascii="Garamond" w:hAnsi="Garamond" w:cs="Garamond"/>
          <w:bCs/>
        </w:rPr>
        <w:t xml:space="preserve"> </w:t>
      </w:r>
      <w:proofErr w:type="spellStart"/>
      <w:r w:rsidRPr="00A60FC6">
        <w:rPr>
          <w:rFonts w:ascii="Garamond" w:hAnsi="Garamond" w:cs="Garamond"/>
          <w:bCs/>
        </w:rPr>
        <w:t>toute</w:t>
      </w:r>
      <w:proofErr w:type="spellEnd"/>
      <w:r w:rsidRPr="00A60FC6">
        <w:rPr>
          <w:rFonts w:ascii="Garamond" w:hAnsi="Garamond" w:cs="Garamond"/>
          <w:bCs/>
        </w:rPr>
        <w:t xml:space="preserve"> </w:t>
      </w:r>
      <w:proofErr w:type="spellStart"/>
      <w:r w:rsidRPr="00A60FC6">
        <w:rPr>
          <w:rFonts w:ascii="Garamond" w:hAnsi="Garamond" w:cs="Garamond"/>
          <w:bCs/>
        </w:rPr>
        <w:t>forme</w:t>
      </w:r>
      <w:proofErr w:type="spellEnd"/>
      <w:r w:rsidRPr="00A60FC6">
        <w:rPr>
          <w:rFonts w:ascii="Garamond" w:hAnsi="Garamond" w:cs="Garamond"/>
          <w:bCs/>
        </w:rPr>
        <w:t xml:space="preserve"> </w:t>
      </w:r>
      <w:proofErr w:type="spellStart"/>
      <w:proofErr w:type="gramStart"/>
      <w:r w:rsidRPr="00A60FC6">
        <w:rPr>
          <w:rFonts w:ascii="Garamond" w:hAnsi="Garamond" w:cs="Garamond"/>
          <w:bCs/>
        </w:rPr>
        <w:t>d’imposition</w:t>
      </w:r>
      <w:proofErr w:type="spellEnd"/>
      <w:r w:rsidRPr="00A60FC6">
        <w:rPr>
          <w:rFonts w:ascii="Garamond" w:hAnsi="Garamond" w:cs="Garamond"/>
          <w:bCs/>
        </w:rPr>
        <w:t> :</w:t>
      </w:r>
      <w:proofErr w:type="gramEnd"/>
      <w:r w:rsidRPr="00A60FC6">
        <w:rPr>
          <w:rFonts w:ascii="Garamond" w:hAnsi="Garamond" w:cs="Garamond"/>
          <w:bCs/>
        </w:rPr>
        <w:t xml:space="preserve"> </w:t>
      </w:r>
      <w:proofErr w:type="spellStart"/>
      <w:r w:rsidRPr="00A60FC6">
        <w:rPr>
          <w:rFonts w:ascii="Garamond" w:hAnsi="Garamond" w:cs="Garamond"/>
          <w:bCs/>
        </w:rPr>
        <w:t>lieux</w:t>
      </w:r>
      <w:proofErr w:type="spellEnd"/>
      <w:r w:rsidRPr="00A60FC6">
        <w:rPr>
          <w:rFonts w:ascii="Garamond" w:hAnsi="Garamond" w:cs="Garamond"/>
          <w:bCs/>
        </w:rPr>
        <w:t xml:space="preserve"> </w:t>
      </w:r>
      <w:proofErr w:type="spellStart"/>
      <w:r w:rsidRPr="00A60FC6">
        <w:rPr>
          <w:rFonts w:ascii="Garamond" w:hAnsi="Garamond" w:cs="Garamond"/>
          <w:bCs/>
        </w:rPr>
        <w:t>interdits</w:t>
      </w:r>
      <w:proofErr w:type="spellEnd"/>
      <w:r w:rsidRPr="00A60FC6">
        <w:rPr>
          <w:rFonts w:ascii="Garamond" w:hAnsi="Garamond" w:cs="Garamond"/>
          <w:bCs/>
        </w:rPr>
        <w:t xml:space="preserve">, </w:t>
      </w:r>
      <w:proofErr w:type="spellStart"/>
      <w:r w:rsidRPr="00A60FC6">
        <w:rPr>
          <w:rFonts w:ascii="Garamond" w:hAnsi="Garamond" w:cs="Garamond"/>
          <w:bCs/>
        </w:rPr>
        <w:t>carcans</w:t>
      </w:r>
      <w:proofErr w:type="spellEnd"/>
      <w:r w:rsidRPr="00A60FC6">
        <w:rPr>
          <w:rFonts w:ascii="Garamond" w:hAnsi="Garamond" w:cs="Garamond"/>
          <w:bCs/>
        </w:rPr>
        <w:t xml:space="preserve"> </w:t>
      </w:r>
      <w:proofErr w:type="spellStart"/>
      <w:r w:rsidRPr="00A60FC6">
        <w:rPr>
          <w:rFonts w:ascii="Garamond" w:hAnsi="Garamond" w:cs="Garamond"/>
          <w:bCs/>
        </w:rPr>
        <w:t>traditionnels</w:t>
      </w:r>
      <w:proofErr w:type="spellEnd"/>
      <w:r w:rsidRPr="00A60FC6">
        <w:rPr>
          <w:rFonts w:ascii="Garamond" w:hAnsi="Garamond" w:cs="Garamond"/>
          <w:bCs/>
        </w:rPr>
        <w:t xml:space="preserve">, </w:t>
      </w:r>
      <w:proofErr w:type="spellStart"/>
      <w:r w:rsidRPr="00A60FC6">
        <w:rPr>
          <w:rFonts w:ascii="Garamond" w:hAnsi="Garamond" w:cs="Garamond"/>
          <w:bCs/>
        </w:rPr>
        <w:t>lois</w:t>
      </w:r>
      <w:proofErr w:type="spellEnd"/>
      <w:r w:rsidRPr="00A60FC6">
        <w:rPr>
          <w:rFonts w:ascii="Garamond" w:hAnsi="Garamond" w:cs="Garamond"/>
          <w:bCs/>
        </w:rPr>
        <w:t xml:space="preserve"> </w:t>
      </w:r>
      <w:proofErr w:type="spellStart"/>
      <w:r w:rsidRPr="00A60FC6">
        <w:rPr>
          <w:rFonts w:ascii="Garamond" w:hAnsi="Garamond" w:cs="Garamond"/>
          <w:bCs/>
        </w:rPr>
        <w:t>paternelles</w:t>
      </w:r>
      <w:proofErr w:type="spellEnd"/>
      <w:r w:rsidRPr="00A60FC6">
        <w:rPr>
          <w:rFonts w:ascii="Garamond" w:hAnsi="Garamond" w:cs="Garamond"/>
          <w:bCs/>
        </w:rPr>
        <w:t xml:space="preserve">. Tout </w:t>
      </w:r>
      <w:proofErr w:type="spellStart"/>
      <w:r w:rsidRPr="00A60FC6">
        <w:rPr>
          <w:rFonts w:ascii="Garamond" w:hAnsi="Garamond" w:cs="Garamond"/>
          <w:bCs/>
        </w:rPr>
        <w:t>concourt</w:t>
      </w:r>
      <w:proofErr w:type="spellEnd"/>
      <w:r w:rsidRPr="00A60FC6">
        <w:rPr>
          <w:rFonts w:ascii="Garamond" w:hAnsi="Garamond" w:cs="Garamond"/>
          <w:bCs/>
        </w:rPr>
        <w:t xml:space="preserve"> à </w:t>
      </w:r>
      <w:proofErr w:type="spellStart"/>
      <w:r w:rsidRPr="00A60FC6">
        <w:rPr>
          <w:rFonts w:ascii="Garamond" w:hAnsi="Garamond" w:cs="Garamond"/>
          <w:bCs/>
        </w:rPr>
        <w:t>leur</w:t>
      </w:r>
      <w:proofErr w:type="spellEnd"/>
      <w:r w:rsidRPr="00A60FC6">
        <w:rPr>
          <w:rFonts w:ascii="Garamond" w:hAnsi="Garamond" w:cs="Garamond"/>
          <w:bCs/>
        </w:rPr>
        <w:t xml:space="preserve"> </w:t>
      </w:r>
      <w:proofErr w:type="spellStart"/>
      <w:r w:rsidRPr="00A60FC6">
        <w:rPr>
          <w:rFonts w:ascii="Garamond" w:hAnsi="Garamond" w:cs="Garamond"/>
          <w:bCs/>
        </w:rPr>
        <w:t>barrer</w:t>
      </w:r>
      <w:proofErr w:type="spellEnd"/>
      <w:r w:rsidRPr="00A60FC6">
        <w:rPr>
          <w:rFonts w:ascii="Garamond" w:hAnsi="Garamond" w:cs="Garamond"/>
          <w:bCs/>
        </w:rPr>
        <w:t xml:space="preserve"> la </w:t>
      </w:r>
      <w:proofErr w:type="spellStart"/>
      <w:r w:rsidRPr="00A60FC6">
        <w:rPr>
          <w:rFonts w:ascii="Garamond" w:hAnsi="Garamond" w:cs="Garamond"/>
          <w:bCs/>
        </w:rPr>
        <w:t>voie</w:t>
      </w:r>
      <w:proofErr w:type="spellEnd"/>
      <w:r w:rsidRPr="00A60FC6">
        <w:rPr>
          <w:rFonts w:ascii="Garamond" w:hAnsi="Garamond" w:cs="Garamond"/>
          <w:bCs/>
        </w:rPr>
        <w:t xml:space="preserve"> à la </w:t>
      </w:r>
      <w:proofErr w:type="spellStart"/>
      <w:r w:rsidRPr="00A60FC6">
        <w:rPr>
          <w:rFonts w:ascii="Garamond" w:hAnsi="Garamond" w:cs="Garamond"/>
          <w:bCs/>
        </w:rPr>
        <w:t>liberté</w:t>
      </w:r>
      <w:proofErr w:type="spellEnd"/>
      <w:r w:rsidRPr="00A60FC6">
        <w:rPr>
          <w:rFonts w:ascii="Garamond" w:hAnsi="Garamond" w:cs="Garamond"/>
          <w:bCs/>
        </w:rPr>
        <w:t xml:space="preserve">. </w:t>
      </w:r>
      <w:proofErr w:type="spellStart"/>
      <w:r w:rsidRPr="00A60FC6">
        <w:rPr>
          <w:rFonts w:ascii="Garamond" w:hAnsi="Garamond" w:cs="Garamond"/>
          <w:bCs/>
        </w:rPr>
        <w:t>Celles</w:t>
      </w:r>
      <w:proofErr w:type="spellEnd"/>
      <w:r w:rsidRPr="00A60FC6">
        <w:rPr>
          <w:rFonts w:ascii="Garamond" w:hAnsi="Garamond" w:cs="Garamond"/>
          <w:bCs/>
        </w:rPr>
        <w:t xml:space="preserve"> qui </w:t>
      </w:r>
      <w:proofErr w:type="spellStart"/>
      <w:r w:rsidRPr="00A60FC6">
        <w:rPr>
          <w:rFonts w:ascii="Garamond" w:hAnsi="Garamond" w:cs="Garamond"/>
          <w:bCs/>
        </w:rPr>
        <w:t>ont</w:t>
      </w:r>
      <w:proofErr w:type="spellEnd"/>
      <w:r w:rsidRPr="00A60FC6">
        <w:rPr>
          <w:rFonts w:ascii="Garamond" w:hAnsi="Garamond" w:cs="Garamond"/>
          <w:bCs/>
        </w:rPr>
        <w:t xml:space="preserve"> </w:t>
      </w:r>
      <w:proofErr w:type="spellStart"/>
      <w:r w:rsidRPr="00A60FC6">
        <w:rPr>
          <w:rFonts w:ascii="Garamond" w:hAnsi="Garamond" w:cs="Garamond"/>
          <w:bCs/>
        </w:rPr>
        <w:t>dit</w:t>
      </w:r>
      <w:proofErr w:type="spellEnd"/>
      <w:r w:rsidRPr="00A60FC6">
        <w:rPr>
          <w:rFonts w:ascii="Garamond" w:hAnsi="Garamond" w:cs="Garamond"/>
          <w:bCs/>
        </w:rPr>
        <w:t xml:space="preserve"> </w:t>
      </w:r>
      <w:proofErr w:type="gramStart"/>
      <w:r w:rsidRPr="00A60FC6">
        <w:rPr>
          <w:rFonts w:ascii="Garamond" w:hAnsi="Garamond" w:cs="Garamond"/>
          <w:bCs/>
          <w:i/>
        </w:rPr>
        <w:t>non </w:t>
      </w:r>
      <w:r w:rsidRPr="00A60FC6">
        <w:rPr>
          <w:rFonts w:ascii="Garamond" w:hAnsi="Garamond" w:cs="Garamond"/>
          <w:bCs/>
        </w:rPr>
        <w:t>!</w:t>
      </w:r>
      <w:proofErr w:type="gramEnd"/>
      <w:r w:rsidRPr="00A60FC6">
        <w:rPr>
          <w:rFonts w:ascii="Garamond" w:hAnsi="Garamond" w:cs="Garamond"/>
          <w:bCs/>
        </w:rPr>
        <w:t xml:space="preserve"> </w:t>
      </w:r>
      <w:proofErr w:type="gramStart"/>
      <w:r w:rsidRPr="00A60FC6">
        <w:rPr>
          <w:rFonts w:ascii="Garamond" w:hAnsi="Garamond" w:cs="Garamond"/>
          <w:bCs/>
        </w:rPr>
        <w:t>se</w:t>
      </w:r>
      <w:proofErr w:type="gramEnd"/>
      <w:r w:rsidRPr="00A60FC6">
        <w:rPr>
          <w:rFonts w:ascii="Garamond" w:hAnsi="Garamond" w:cs="Garamond"/>
          <w:bCs/>
        </w:rPr>
        <w:t xml:space="preserve"> </w:t>
      </w:r>
      <w:proofErr w:type="spellStart"/>
      <w:r w:rsidRPr="00A60FC6">
        <w:rPr>
          <w:rFonts w:ascii="Garamond" w:hAnsi="Garamond" w:cs="Garamond"/>
          <w:bCs/>
        </w:rPr>
        <w:t>revendiquent</w:t>
      </w:r>
      <w:proofErr w:type="spellEnd"/>
      <w:r w:rsidRPr="00A60FC6">
        <w:rPr>
          <w:rFonts w:ascii="Garamond" w:hAnsi="Garamond" w:cs="Garamond"/>
          <w:bCs/>
        </w:rPr>
        <w:t xml:space="preserve"> </w:t>
      </w:r>
      <w:proofErr w:type="spellStart"/>
      <w:r w:rsidRPr="00A60FC6">
        <w:rPr>
          <w:rFonts w:ascii="Garamond" w:hAnsi="Garamond" w:cs="Garamond"/>
          <w:bCs/>
        </w:rPr>
        <w:t>héritières</w:t>
      </w:r>
      <w:proofErr w:type="spellEnd"/>
      <w:r w:rsidRPr="00A60FC6">
        <w:rPr>
          <w:rFonts w:ascii="Garamond" w:hAnsi="Garamond" w:cs="Garamond"/>
          <w:bCs/>
        </w:rPr>
        <w:t xml:space="preserve"> </w:t>
      </w:r>
      <w:proofErr w:type="spellStart"/>
      <w:r w:rsidRPr="00A60FC6">
        <w:rPr>
          <w:rFonts w:ascii="Garamond" w:hAnsi="Garamond" w:cs="Garamond"/>
          <w:bCs/>
        </w:rPr>
        <w:t>d’Antigone</w:t>
      </w:r>
      <w:proofErr w:type="spellEnd"/>
      <w:r w:rsidRPr="00A60FC6">
        <w:rPr>
          <w:rFonts w:ascii="Garamond" w:hAnsi="Garamond" w:cs="Garamond"/>
          <w:bCs/>
        </w:rPr>
        <w:t xml:space="preserve">, de </w:t>
      </w:r>
      <w:proofErr w:type="spellStart"/>
      <w:r w:rsidRPr="00A60FC6">
        <w:rPr>
          <w:rFonts w:ascii="Garamond" w:hAnsi="Garamond" w:cs="Garamond"/>
          <w:bCs/>
        </w:rPr>
        <w:t>Lysistrata</w:t>
      </w:r>
      <w:proofErr w:type="spellEnd"/>
      <w:r w:rsidRPr="00A60FC6">
        <w:rPr>
          <w:rFonts w:ascii="Garamond" w:hAnsi="Garamond" w:cs="Garamond"/>
          <w:bCs/>
        </w:rPr>
        <w:t xml:space="preserve">, </w:t>
      </w:r>
      <w:proofErr w:type="spellStart"/>
      <w:r w:rsidRPr="00A60FC6">
        <w:rPr>
          <w:rFonts w:ascii="Garamond" w:hAnsi="Garamond" w:cs="Garamond"/>
          <w:bCs/>
        </w:rPr>
        <w:t>d’Olympe</w:t>
      </w:r>
      <w:proofErr w:type="spellEnd"/>
      <w:r w:rsidRPr="00A60FC6">
        <w:rPr>
          <w:rFonts w:ascii="Garamond" w:hAnsi="Garamond" w:cs="Garamond"/>
          <w:bCs/>
        </w:rPr>
        <w:t xml:space="preserve"> de Gouges, de la </w:t>
      </w:r>
      <w:proofErr w:type="spellStart"/>
      <w:r w:rsidRPr="00A60FC6">
        <w:rPr>
          <w:rFonts w:ascii="Garamond" w:hAnsi="Garamond" w:cs="Garamond"/>
          <w:bCs/>
        </w:rPr>
        <w:t>Kahina</w:t>
      </w:r>
      <w:proofErr w:type="spellEnd"/>
      <w:r w:rsidRPr="00A60FC6">
        <w:rPr>
          <w:rFonts w:ascii="Garamond" w:hAnsi="Garamond" w:cs="Garamond"/>
          <w:bCs/>
        </w:rPr>
        <w:t xml:space="preserve">, figures </w:t>
      </w:r>
      <w:proofErr w:type="spellStart"/>
      <w:r w:rsidRPr="00A60FC6">
        <w:rPr>
          <w:rFonts w:ascii="Garamond" w:hAnsi="Garamond" w:cs="Garamond"/>
          <w:bCs/>
        </w:rPr>
        <w:t>historiques</w:t>
      </w:r>
      <w:proofErr w:type="spellEnd"/>
      <w:r w:rsidRPr="00A60FC6">
        <w:rPr>
          <w:rFonts w:ascii="Garamond" w:hAnsi="Garamond" w:cs="Garamond"/>
          <w:bCs/>
        </w:rPr>
        <w:t xml:space="preserve"> de </w:t>
      </w:r>
      <w:proofErr w:type="spellStart"/>
      <w:r w:rsidRPr="00A60FC6">
        <w:rPr>
          <w:rFonts w:ascii="Garamond" w:hAnsi="Garamond" w:cs="Garamond"/>
          <w:bCs/>
        </w:rPr>
        <w:t>résistantes</w:t>
      </w:r>
      <w:proofErr w:type="spellEnd"/>
      <w:r w:rsidRPr="00A60FC6">
        <w:rPr>
          <w:rFonts w:ascii="Garamond" w:hAnsi="Garamond" w:cs="Garamond"/>
          <w:bCs/>
        </w:rPr>
        <w:t xml:space="preserve">. </w:t>
      </w:r>
    </w:p>
    <w:p w14:paraId="085A1DEB" w14:textId="77777777" w:rsidR="00554F8F" w:rsidRPr="00A60FC6" w:rsidRDefault="00554F8F" w:rsidP="00BB2D66">
      <w:pPr>
        <w:keepNext/>
        <w:tabs>
          <w:tab w:val="left" w:pos="5387"/>
          <w:tab w:val="left" w:pos="6237"/>
        </w:tabs>
        <w:jc w:val="both"/>
        <w:rPr>
          <w:rFonts w:ascii="Garamond" w:hAnsi="Garamond" w:cs="Garamond"/>
          <w:bCs/>
        </w:rPr>
      </w:pPr>
      <w:r w:rsidRPr="00A60FC6">
        <w:rPr>
          <w:rFonts w:ascii="Garamond" w:hAnsi="Garamond" w:cs="Garamond"/>
          <w:bCs/>
        </w:rPr>
        <w:t xml:space="preserve">La lecture </w:t>
      </w:r>
      <w:proofErr w:type="spellStart"/>
      <w:r w:rsidRPr="00A60FC6">
        <w:rPr>
          <w:rFonts w:ascii="Garamond" w:hAnsi="Garamond" w:cs="Garamond"/>
          <w:bCs/>
        </w:rPr>
        <w:t>analytique</w:t>
      </w:r>
      <w:proofErr w:type="spellEnd"/>
      <w:r w:rsidRPr="00A60FC6">
        <w:rPr>
          <w:rFonts w:ascii="Garamond" w:hAnsi="Garamond" w:cs="Garamond"/>
          <w:bCs/>
        </w:rPr>
        <w:t xml:space="preserve"> de </w:t>
      </w:r>
      <w:proofErr w:type="spellStart"/>
      <w:r w:rsidRPr="00A60FC6">
        <w:rPr>
          <w:rFonts w:ascii="Garamond" w:hAnsi="Garamond" w:cs="Garamond"/>
          <w:bCs/>
        </w:rPr>
        <w:t>quelques</w:t>
      </w:r>
      <w:proofErr w:type="spellEnd"/>
      <w:r w:rsidRPr="00A60FC6">
        <w:rPr>
          <w:rFonts w:ascii="Garamond" w:hAnsi="Garamond" w:cs="Garamond"/>
          <w:bCs/>
        </w:rPr>
        <w:t xml:space="preserve"> </w:t>
      </w:r>
      <w:proofErr w:type="spellStart"/>
      <w:r w:rsidRPr="00A60FC6">
        <w:rPr>
          <w:rFonts w:ascii="Garamond" w:hAnsi="Garamond" w:cs="Garamond"/>
          <w:bCs/>
        </w:rPr>
        <w:t>œuvres</w:t>
      </w:r>
      <w:proofErr w:type="spellEnd"/>
      <w:r w:rsidRPr="00A60FC6">
        <w:rPr>
          <w:rFonts w:ascii="Garamond" w:hAnsi="Garamond" w:cs="Garamond"/>
          <w:bCs/>
        </w:rPr>
        <w:t xml:space="preserve"> </w:t>
      </w:r>
      <w:proofErr w:type="gramStart"/>
      <w:r w:rsidRPr="00A60FC6">
        <w:rPr>
          <w:rFonts w:ascii="Garamond" w:hAnsi="Garamond" w:cs="Garamond"/>
          <w:bCs/>
        </w:rPr>
        <w:t>et</w:t>
      </w:r>
      <w:proofErr w:type="gramEnd"/>
      <w:r w:rsidRPr="00A60FC6">
        <w:rPr>
          <w:rFonts w:ascii="Garamond" w:hAnsi="Garamond" w:cs="Garamond"/>
          <w:bCs/>
        </w:rPr>
        <w:t xml:space="preserve"> </w:t>
      </w:r>
      <w:proofErr w:type="spellStart"/>
      <w:r w:rsidRPr="00A60FC6">
        <w:rPr>
          <w:rFonts w:ascii="Garamond" w:hAnsi="Garamond" w:cs="Garamond"/>
          <w:bCs/>
        </w:rPr>
        <w:t>d’extraits</w:t>
      </w:r>
      <w:proofErr w:type="spellEnd"/>
      <w:r w:rsidRPr="00A60FC6">
        <w:rPr>
          <w:rFonts w:ascii="Garamond" w:hAnsi="Garamond" w:cs="Garamond"/>
          <w:bCs/>
        </w:rPr>
        <w:t xml:space="preserve"> </w:t>
      </w:r>
      <w:proofErr w:type="spellStart"/>
      <w:r w:rsidRPr="00A60FC6">
        <w:rPr>
          <w:rFonts w:ascii="Garamond" w:hAnsi="Garamond" w:cs="Garamond"/>
          <w:bCs/>
        </w:rPr>
        <w:t>permettra</w:t>
      </w:r>
      <w:proofErr w:type="spellEnd"/>
      <w:r w:rsidRPr="00A60FC6">
        <w:rPr>
          <w:rFonts w:ascii="Garamond" w:hAnsi="Garamond" w:cs="Garamond"/>
          <w:bCs/>
        </w:rPr>
        <w:t xml:space="preserve"> de </w:t>
      </w:r>
      <w:proofErr w:type="spellStart"/>
      <w:r w:rsidRPr="00A60FC6">
        <w:rPr>
          <w:rFonts w:ascii="Garamond" w:hAnsi="Garamond" w:cs="Garamond"/>
          <w:bCs/>
        </w:rPr>
        <w:t>réfléchir</w:t>
      </w:r>
      <w:proofErr w:type="spellEnd"/>
      <w:r w:rsidRPr="00A60FC6">
        <w:rPr>
          <w:rFonts w:ascii="Garamond" w:hAnsi="Garamond" w:cs="Garamond"/>
          <w:bCs/>
        </w:rPr>
        <w:t xml:space="preserve"> aux </w:t>
      </w:r>
      <w:proofErr w:type="spellStart"/>
      <w:r w:rsidRPr="00A60FC6">
        <w:rPr>
          <w:rFonts w:ascii="Garamond" w:hAnsi="Garamond" w:cs="Garamond"/>
          <w:bCs/>
        </w:rPr>
        <w:t>moyens</w:t>
      </w:r>
      <w:proofErr w:type="spellEnd"/>
      <w:r w:rsidRPr="00A60FC6">
        <w:rPr>
          <w:rFonts w:ascii="Garamond" w:hAnsi="Garamond" w:cs="Garamond"/>
          <w:bCs/>
        </w:rPr>
        <w:t xml:space="preserve"> de résistance, aux </w:t>
      </w:r>
      <w:proofErr w:type="spellStart"/>
      <w:r w:rsidRPr="00A60FC6">
        <w:rPr>
          <w:rFonts w:ascii="Garamond" w:hAnsi="Garamond" w:cs="Garamond"/>
          <w:bCs/>
        </w:rPr>
        <w:t>stratégies</w:t>
      </w:r>
      <w:proofErr w:type="spellEnd"/>
      <w:r w:rsidRPr="00A60FC6">
        <w:rPr>
          <w:rFonts w:ascii="Garamond" w:hAnsi="Garamond" w:cs="Garamond"/>
          <w:bCs/>
        </w:rPr>
        <w:t xml:space="preserve"> </w:t>
      </w:r>
      <w:proofErr w:type="spellStart"/>
      <w:r w:rsidRPr="00A60FC6">
        <w:rPr>
          <w:rFonts w:ascii="Garamond" w:hAnsi="Garamond" w:cs="Garamond"/>
          <w:bCs/>
        </w:rPr>
        <w:t>parfois</w:t>
      </w:r>
      <w:proofErr w:type="spellEnd"/>
      <w:r w:rsidRPr="00A60FC6">
        <w:rPr>
          <w:rFonts w:ascii="Garamond" w:hAnsi="Garamond" w:cs="Garamond"/>
          <w:bCs/>
        </w:rPr>
        <w:t xml:space="preserve"> </w:t>
      </w:r>
      <w:proofErr w:type="spellStart"/>
      <w:r w:rsidRPr="00A60FC6">
        <w:rPr>
          <w:rFonts w:ascii="Garamond" w:hAnsi="Garamond" w:cs="Garamond"/>
          <w:bCs/>
        </w:rPr>
        <w:t>millénaires</w:t>
      </w:r>
      <w:proofErr w:type="spellEnd"/>
      <w:r w:rsidRPr="00A60FC6">
        <w:rPr>
          <w:rFonts w:ascii="Garamond" w:hAnsi="Garamond" w:cs="Garamond"/>
          <w:bCs/>
        </w:rPr>
        <w:t xml:space="preserve"> </w:t>
      </w:r>
      <w:proofErr w:type="spellStart"/>
      <w:r w:rsidRPr="00A60FC6">
        <w:rPr>
          <w:rFonts w:ascii="Garamond" w:hAnsi="Garamond" w:cs="Garamond"/>
          <w:bCs/>
        </w:rPr>
        <w:t>comme</w:t>
      </w:r>
      <w:proofErr w:type="spellEnd"/>
      <w:r w:rsidRPr="00A60FC6">
        <w:rPr>
          <w:rFonts w:ascii="Garamond" w:hAnsi="Garamond" w:cs="Garamond"/>
          <w:bCs/>
        </w:rPr>
        <w:t xml:space="preserve"> la </w:t>
      </w:r>
      <w:proofErr w:type="spellStart"/>
      <w:r w:rsidRPr="00A60FC6">
        <w:rPr>
          <w:rFonts w:ascii="Garamond" w:hAnsi="Garamond" w:cs="Garamond"/>
          <w:bCs/>
        </w:rPr>
        <w:t>grève</w:t>
      </w:r>
      <w:proofErr w:type="spellEnd"/>
      <w:r w:rsidRPr="00A60FC6">
        <w:rPr>
          <w:rFonts w:ascii="Garamond" w:hAnsi="Garamond" w:cs="Garamond"/>
          <w:bCs/>
        </w:rPr>
        <w:t xml:space="preserve"> du </w:t>
      </w:r>
      <w:proofErr w:type="spellStart"/>
      <w:r w:rsidRPr="00A60FC6">
        <w:rPr>
          <w:rFonts w:ascii="Garamond" w:hAnsi="Garamond" w:cs="Garamond"/>
          <w:bCs/>
        </w:rPr>
        <w:t>sexe</w:t>
      </w:r>
      <w:proofErr w:type="spellEnd"/>
      <w:r w:rsidRPr="00A60FC6">
        <w:rPr>
          <w:rFonts w:ascii="Garamond" w:hAnsi="Garamond" w:cs="Garamond"/>
          <w:bCs/>
        </w:rPr>
        <w:t xml:space="preserve"> </w:t>
      </w:r>
      <w:proofErr w:type="spellStart"/>
      <w:r w:rsidRPr="00A60FC6">
        <w:rPr>
          <w:rFonts w:ascii="Garamond" w:hAnsi="Garamond" w:cs="Garamond"/>
          <w:bCs/>
        </w:rPr>
        <w:t>que</w:t>
      </w:r>
      <w:proofErr w:type="spellEnd"/>
      <w:r w:rsidRPr="00A60FC6">
        <w:rPr>
          <w:rFonts w:ascii="Garamond" w:hAnsi="Garamond" w:cs="Garamond"/>
          <w:bCs/>
        </w:rPr>
        <w:t xml:space="preserve"> </w:t>
      </w:r>
      <w:proofErr w:type="spellStart"/>
      <w:r w:rsidRPr="00A60FC6">
        <w:rPr>
          <w:rFonts w:ascii="Garamond" w:hAnsi="Garamond" w:cs="Garamond"/>
          <w:bCs/>
        </w:rPr>
        <w:t>déploient</w:t>
      </w:r>
      <w:proofErr w:type="spellEnd"/>
      <w:r w:rsidRPr="00A60FC6">
        <w:rPr>
          <w:rFonts w:ascii="Garamond" w:hAnsi="Garamond" w:cs="Garamond"/>
          <w:bCs/>
        </w:rPr>
        <w:t xml:space="preserve"> les </w:t>
      </w:r>
      <w:proofErr w:type="spellStart"/>
      <w:r w:rsidRPr="00A60FC6">
        <w:rPr>
          <w:rFonts w:ascii="Garamond" w:hAnsi="Garamond" w:cs="Garamond"/>
          <w:bCs/>
        </w:rPr>
        <w:t>héroïnes</w:t>
      </w:r>
      <w:proofErr w:type="spellEnd"/>
      <w:r w:rsidRPr="00A60FC6">
        <w:rPr>
          <w:rFonts w:ascii="Garamond" w:hAnsi="Garamond" w:cs="Garamond"/>
          <w:bCs/>
        </w:rPr>
        <w:t xml:space="preserve"> face au </w:t>
      </w:r>
      <w:proofErr w:type="spellStart"/>
      <w:r w:rsidRPr="00A60FC6">
        <w:rPr>
          <w:rFonts w:ascii="Garamond" w:hAnsi="Garamond" w:cs="Garamond"/>
          <w:bCs/>
        </w:rPr>
        <w:t>système</w:t>
      </w:r>
      <w:proofErr w:type="spellEnd"/>
      <w:r w:rsidRPr="00A60FC6">
        <w:rPr>
          <w:rFonts w:ascii="Garamond" w:hAnsi="Garamond" w:cs="Garamond"/>
          <w:bCs/>
        </w:rPr>
        <w:t xml:space="preserve"> qui les </w:t>
      </w:r>
      <w:proofErr w:type="spellStart"/>
      <w:r w:rsidRPr="00A60FC6">
        <w:rPr>
          <w:rFonts w:ascii="Garamond" w:hAnsi="Garamond" w:cs="Garamond"/>
          <w:bCs/>
        </w:rPr>
        <w:t>opprime</w:t>
      </w:r>
      <w:proofErr w:type="spellEnd"/>
      <w:r w:rsidRPr="00A60FC6">
        <w:rPr>
          <w:rFonts w:ascii="Garamond" w:hAnsi="Garamond" w:cs="Garamond"/>
          <w:bCs/>
        </w:rPr>
        <w:t>.</w:t>
      </w:r>
    </w:p>
    <w:p w14:paraId="043A8203" w14:textId="77777777" w:rsidR="00554F8F" w:rsidRPr="00A60FC6" w:rsidRDefault="00554F8F" w:rsidP="00BB2D66">
      <w:pPr>
        <w:keepNext/>
        <w:tabs>
          <w:tab w:val="left" w:pos="5387"/>
          <w:tab w:val="left" w:pos="6237"/>
        </w:tabs>
        <w:jc w:val="both"/>
        <w:rPr>
          <w:rFonts w:ascii="Garamond" w:hAnsi="Garamond" w:cs="Garamond"/>
          <w:bCs/>
        </w:rPr>
      </w:pPr>
    </w:p>
    <w:p w14:paraId="539A650F" w14:textId="77777777" w:rsidR="00554F8F" w:rsidRPr="00A60FC6" w:rsidRDefault="00554F8F" w:rsidP="00BB2D66">
      <w:pPr>
        <w:tabs>
          <w:tab w:val="left" w:pos="5387"/>
        </w:tabs>
        <w:autoSpaceDN w:val="0"/>
        <w:adjustRightInd w:val="0"/>
        <w:jc w:val="both"/>
        <w:rPr>
          <w:rFonts w:ascii="Garamond" w:hAnsi="Garamond"/>
        </w:rPr>
      </w:pPr>
      <w:proofErr w:type="spellStart"/>
      <w:r w:rsidRPr="00A60FC6">
        <w:rPr>
          <w:rFonts w:ascii="Garamond" w:hAnsi="Garamond"/>
        </w:rPr>
        <w:t>Bibliographie</w:t>
      </w:r>
      <w:proofErr w:type="spellEnd"/>
      <w:r w:rsidRPr="00A60FC6">
        <w:rPr>
          <w:rFonts w:ascii="Garamond" w:hAnsi="Garamond"/>
        </w:rPr>
        <w:t xml:space="preserve"> </w:t>
      </w:r>
      <w:proofErr w:type="spellStart"/>
      <w:r w:rsidRPr="00A60FC6">
        <w:rPr>
          <w:rFonts w:ascii="Garamond" w:hAnsi="Garamond"/>
        </w:rPr>
        <w:t>succincte</w:t>
      </w:r>
      <w:proofErr w:type="spellEnd"/>
      <w:r w:rsidRPr="00A60FC6">
        <w:rPr>
          <w:rFonts w:ascii="Garamond" w:hAnsi="Garamond"/>
        </w:rPr>
        <w:t xml:space="preserve"> </w:t>
      </w:r>
    </w:p>
    <w:p w14:paraId="6523E496" w14:textId="77777777" w:rsidR="00554F8F" w:rsidRPr="00A60FC6" w:rsidRDefault="00554F8F" w:rsidP="00BB2D66">
      <w:pPr>
        <w:tabs>
          <w:tab w:val="left" w:pos="5387"/>
        </w:tabs>
        <w:autoSpaceDN w:val="0"/>
        <w:adjustRightInd w:val="0"/>
        <w:jc w:val="both"/>
        <w:rPr>
          <w:rFonts w:ascii="Garamond" w:hAnsi="Garamond"/>
        </w:rPr>
      </w:pPr>
      <w:proofErr w:type="spellStart"/>
      <w:proofErr w:type="gramStart"/>
      <w:r w:rsidRPr="00A60FC6">
        <w:rPr>
          <w:rFonts w:ascii="Garamond" w:hAnsi="Garamond"/>
        </w:rPr>
        <w:t>Aristophane</w:t>
      </w:r>
      <w:proofErr w:type="spellEnd"/>
      <w:r w:rsidRPr="00A60FC6">
        <w:rPr>
          <w:rFonts w:ascii="Garamond" w:hAnsi="Garamond"/>
        </w:rPr>
        <w:t> :</w:t>
      </w:r>
      <w:proofErr w:type="gramEnd"/>
      <w:r w:rsidRPr="00A60FC6">
        <w:rPr>
          <w:rFonts w:ascii="Garamond" w:hAnsi="Garamond"/>
        </w:rPr>
        <w:t xml:space="preserve"> </w:t>
      </w:r>
      <w:proofErr w:type="spellStart"/>
      <w:r w:rsidRPr="00A60FC6">
        <w:rPr>
          <w:rFonts w:ascii="Garamond" w:hAnsi="Garamond"/>
          <w:i/>
        </w:rPr>
        <w:t>Lysistrata</w:t>
      </w:r>
      <w:proofErr w:type="spellEnd"/>
      <w:r w:rsidRPr="00A60FC6">
        <w:rPr>
          <w:rFonts w:ascii="Garamond" w:hAnsi="Garamond"/>
          <w:i/>
        </w:rPr>
        <w:t xml:space="preserve"> </w:t>
      </w:r>
    </w:p>
    <w:p w14:paraId="2D053D2A" w14:textId="77777777" w:rsidR="00554F8F" w:rsidRPr="00A60FC6" w:rsidRDefault="00554F8F" w:rsidP="00BB2D66">
      <w:pPr>
        <w:tabs>
          <w:tab w:val="left" w:pos="5387"/>
        </w:tabs>
        <w:autoSpaceDN w:val="0"/>
        <w:adjustRightInd w:val="0"/>
        <w:jc w:val="both"/>
        <w:rPr>
          <w:rFonts w:ascii="Garamond" w:hAnsi="Garamond"/>
          <w:i/>
        </w:rPr>
      </w:pPr>
      <w:proofErr w:type="spellStart"/>
      <w:r w:rsidRPr="00A60FC6">
        <w:rPr>
          <w:rFonts w:ascii="Garamond" w:hAnsi="Garamond"/>
        </w:rPr>
        <w:t>Chahdortt</w:t>
      </w:r>
      <w:proofErr w:type="spellEnd"/>
      <w:r w:rsidRPr="00A60FC6">
        <w:rPr>
          <w:rFonts w:ascii="Garamond" w:hAnsi="Garamond"/>
        </w:rPr>
        <w:t xml:space="preserve"> </w:t>
      </w:r>
      <w:proofErr w:type="spellStart"/>
      <w:proofErr w:type="gramStart"/>
      <w:r w:rsidRPr="00A60FC6">
        <w:rPr>
          <w:rFonts w:ascii="Garamond" w:hAnsi="Garamond"/>
        </w:rPr>
        <w:t>Djavann</w:t>
      </w:r>
      <w:proofErr w:type="spellEnd"/>
      <w:r w:rsidRPr="00A60FC6">
        <w:rPr>
          <w:rFonts w:ascii="Garamond" w:hAnsi="Garamond"/>
        </w:rPr>
        <w:t> :</w:t>
      </w:r>
      <w:proofErr w:type="gramEnd"/>
      <w:r w:rsidRPr="00A60FC6">
        <w:rPr>
          <w:rFonts w:ascii="Garamond" w:hAnsi="Garamond"/>
        </w:rPr>
        <w:t xml:space="preserve"> </w:t>
      </w:r>
      <w:r w:rsidRPr="00A60FC6">
        <w:rPr>
          <w:rFonts w:ascii="Garamond" w:hAnsi="Garamond"/>
          <w:i/>
        </w:rPr>
        <w:t xml:space="preserve">Les </w:t>
      </w:r>
      <w:proofErr w:type="spellStart"/>
      <w:r w:rsidRPr="00A60FC6">
        <w:rPr>
          <w:rFonts w:ascii="Garamond" w:hAnsi="Garamond"/>
          <w:i/>
        </w:rPr>
        <w:t>Putes</w:t>
      </w:r>
      <w:proofErr w:type="spellEnd"/>
      <w:r w:rsidRPr="00A60FC6">
        <w:rPr>
          <w:rFonts w:ascii="Garamond" w:hAnsi="Garamond"/>
          <w:i/>
        </w:rPr>
        <w:t xml:space="preserve"> </w:t>
      </w:r>
      <w:proofErr w:type="spellStart"/>
      <w:r w:rsidRPr="00A60FC6">
        <w:rPr>
          <w:rFonts w:ascii="Garamond" w:hAnsi="Garamond"/>
          <w:i/>
        </w:rPr>
        <w:t>voilées</w:t>
      </w:r>
      <w:proofErr w:type="spellEnd"/>
      <w:r w:rsidRPr="00A60FC6">
        <w:rPr>
          <w:rFonts w:ascii="Garamond" w:hAnsi="Garamond"/>
          <w:i/>
        </w:rPr>
        <w:t xml:space="preserve"> </w:t>
      </w:r>
      <w:proofErr w:type="spellStart"/>
      <w:r w:rsidRPr="00A60FC6">
        <w:rPr>
          <w:rFonts w:ascii="Garamond" w:hAnsi="Garamond"/>
          <w:i/>
        </w:rPr>
        <w:t>n’iront</w:t>
      </w:r>
      <w:proofErr w:type="spellEnd"/>
      <w:r w:rsidRPr="00A60FC6">
        <w:rPr>
          <w:rFonts w:ascii="Garamond" w:hAnsi="Garamond"/>
          <w:i/>
        </w:rPr>
        <w:t xml:space="preserve"> </w:t>
      </w:r>
      <w:proofErr w:type="spellStart"/>
      <w:r w:rsidRPr="00A60FC6">
        <w:rPr>
          <w:rFonts w:ascii="Garamond" w:hAnsi="Garamond"/>
          <w:i/>
        </w:rPr>
        <w:t>jamais</w:t>
      </w:r>
      <w:proofErr w:type="spellEnd"/>
      <w:r w:rsidRPr="00A60FC6">
        <w:rPr>
          <w:rFonts w:ascii="Garamond" w:hAnsi="Garamond"/>
          <w:i/>
        </w:rPr>
        <w:t xml:space="preserve"> au </w:t>
      </w:r>
      <w:proofErr w:type="spellStart"/>
      <w:r w:rsidRPr="00A60FC6">
        <w:rPr>
          <w:rFonts w:ascii="Garamond" w:hAnsi="Garamond"/>
          <w:i/>
        </w:rPr>
        <w:t>paradis</w:t>
      </w:r>
      <w:proofErr w:type="spellEnd"/>
    </w:p>
    <w:p w14:paraId="3D083299" w14:textId="77777777" w:rsidR="00554F8F" w:rsidRPr="00A60FC6" w:rsidRDefault="00554F8F" w:rsidP="00BB2D66">
      <w:pPr>
        <w:tabs>
          <w:tab w:val="left" w:pos="5387"/>
        </w:tabs>
        <w:autoSpaceDN w:val="0"/>
        <w:adjustRightInd w:val="0"/>
        <w:jc w:val="both"/>
        <w:rPr>
          <w:rFonts w:ascii="Garamond" w:hAnsi="Garamond"/>
        </w:rPr>
      </w:pPr>
      <w:proofErr w:type="spellStart"/>
      <w:r w:rsidRPr="00A60FC6">
        <w:rPr>
          <w:rFonts w:ascii="Garamond" w:hAnsi="Garamond"/>
        </w:rPr>
        <w:t>Malika</w:t>
      </w:r>
      <w:proofErr w:type="spellEnd"/>
      <w:r w:rsidRPr="00A60FC6">
        <w:rPr>
          <w:rFonts w:ascii="Garamond" w:hAnsi="Garamond"/>
        </w:rPr>
        <w:t xml:space="preserve"> </w:t>
      </w:r>
      <w:proofErr w:type="spellStart"/>
      <w:proofErr w:type="gramStart"/>
      <w:r w:rsidRPr="00A60FC6">
        <w:rPr>
          <w:rFonts w:ascii="Garamond" w:hAnsi="Garamond"/>
        </w:rPr>
        <w:t>Mokeddem</w:t>
      </w:r>
      <w:proofErr w:type="spellEnd"/>
      <w:r w:rsidRPr="00A60FC6">
        <w:rPr>
          <w:rFonts w:ascii="Garamond" w:hAnsi="Garamond"/>
        </w:rPr>
        <w:t> :</w:t>
      </w:r>
      <w:proofErr w:type="gramEnd"/>
      <w:r w:rsidRPr="00A60FC6">
        <w:rPr>
          <w:rFonts w:ascii="Garamond" w:hAnsi="Garamond"/>
        </w:rPr>
        <w:t xml:space="preserve"> </w:t>
      </w:r>
      <w:proofErr w:type="spellStart"/>
      <w:r w:rsidRPr="00A60FC6">
        <w:rPr>
          <w:rFonts w:ascii="Garamond" w:hAnsi="Garamond"/>
          <w:i/>
        </w:rPr>
        <w:t>L’Interdite</w:t>
      </w:r>
      <w:proofErr w:type="spellEnd"/>
      <w:r w:rsidRPr="00A60FC6">
        <w:rPr>
          <w:rFonts w:ascii="Garamond" w:hAnsi="Garamond"/>
          <w:i/>
        </w:rPr>
        <w:t xml:space="preserve"> </w:t>
      </w:r>
    </w:p>
    <w:p w14:paraId="7E89F637" w14:textId="77777777" w:rsidR="00554F8F" w:rsidRPr="00A60FC6" w:rsidRDefault="00554F8F" w:rsidP="00BB2D66">
      <w:pPr>
        <w:tabs>
          <w:tab w:val="left" w:pos="5387"/>
        </w:tabs>
        <w:autoSpaceDN w:val="0"/>
        <w:adjustRightInd w:val="0"/>
        <w:jc w:val="both"/>
        <w:rPr>
          <w:rFonts w:ascii="Garamond" w:hAnsi="Garamond"/>
        </w:rPr>
      </w:pPr>
      <w:proofErr w:type="spellStart"/>
      <w:r w:rsidRPr="00A60FC6">
        <w:rPr>
          <w:rFonts w:ascii="Garamond" w:hAnsi="Garamond"/>
        </w:rPr>
        <w:t>Radu</w:t>
      </w:r>
      <w:proofErr w:type="spellEnd"/>
      <w:r w:rsidRPr="00A60FC6">
        <w:rPr>
          <w:rFonts w:ascii="Garamond" w:hAnsi="Garamond"/>
        </w:rPr>
        <w:t xml:space="preserve"> </w:t>
      </w:r>
      <w:proofErr w:type="spellStart"/>
      <w:proofErr w:type="gramStart"/>
      <w:r w:rsidRPr="00A60FC6">
        <w:rPr>
          <w:rFonts w:ascii="Garamond" w:hAnsi="Garamond"/>
        </w:rPr>
        <w:t>Mihaileanu</w:t>
      </w:r>
      <w:proofErr w:type="spellEnd"/>
      <w:r w:rsidRPr="00A60FC6">
        <w:rPr>
          <w:rFonts w:ascii="Garamond" w:hAnsi="Garamond"/>
        </w:rPr>
        <w:t xml:space="preserve"> :</w:t>
      </w:r>
      <w:proofErr w:type="gramEnd"/>
      <w:r w:rsidRPr="00A60FC6">
        <w:rPr>
          <w:rFonts w:ascii="Garamond" w:hAnsi="Garamond"/>
        </w:rPr>
        <w:t xml:space="preserve"> </w:t>
      </w:r>
      <w:r w:rsidRPr="00A60FC6">
        <w:rPr>
          <w:rFonts w:ascii="Garamond" w:hAnsi="Garamond"/>
          <w:i/>
        </w:rPr>
        <w:t xml:space="preserve">La Source des femmes </w:t>
      </w:r>
      <w:r w:rsidRPr="00A60FC6">
        <w:rPr>
          <w:rFonts w:ascii="Garamond" w:hAnsi="Garamond"/>
        </w:rPr>
        <w:t>(film, 2011)</w:t>
      </w:r>
    </w:p>
    <w:p w14:paraId="0DB785A2" w14:textId="77777777" w:rsidR="00554F8F" w:rsidRPr="00A60FC6" w:rsidRDefault="00554F8F" w:rsidP="00BB2D66">
      <w:pPr>
        <w:tabs>
          <w:tab w:val="left" w:pos="5387"/>
        </w:tabs>
        <w:autoSpaceDN w:val="0"/>
        <w:adjustRightInd w:val="0"/>
        <w:jc w:val="both"/>
        <w:rPr>
          <w:rFonts w:ascii="Garamond" w:hAnsi="Garamond"/>
        </w:rPr>
      </w:pPr>
    </w:p>
    <w:p w14:paraId="548E4FD2" w14:textId="77777777" w:rsidR="00554F8F" w:rsidRDefault="00554F8F" w:rsidP="00BB2D66">
      <w:pPr>
        <w:tabs>
          <w:tab w:val="left" w:pos="5387"/>
        </w:tabs>
        <w:jc w:val="both"/>
        <w:rPr>
          <w:rFonts w:ascii="Garamond" w:hAnsi="Garamond" w:cs="Garamond"/>
          <w:color w:val="000000"/>
        </w:rPr>
      </w:pPr>
      <w:r w:rsidRPr="00A60FC6">
        <w:rPr>
          <w:rFonts w:ascii="Garamond" w:hAnsi="Garamond" w:cs="Garamond"/>
          <w:bCs/>
          <w:color w:val="000000"/>
        </w:rPr>
        <w:t xml:space="preserve">Mode de </w:t>
      </w:r>
      <w:proofErr w:type="gramStart"/>
      <w:r w:rsidRPr="00A60FC6">
        <w:rPr>
          <w:rFonts w:ascii="Garamond" w:hAnsi="Garamond" w:cs="Garamond"/>
          <w:bCs/>
          <w:color w:val="000000"/>
        </w:rPr>
        <w:t xml:space="preserve">validation </w:t>
      </w:r>
      <w:r w:rsidRPr="00A60FC6">
        <w:rPr>
          <w:rFonts w:ascii="Garamond" w:hAnsi="Garamond" w:cs="Garamond"/>
          <w:color w:val="000000"/>
        </w:rPr>
        <w:t>:</w:t>
      </w:r>
      <w:proofErr w:type="gramEnd"/>
      <w:r w:rsidRPr="00A60FC6">
        <w:rPr>
          <w:rFonts w:ascii="Garamond" w:hAnsi="Garamond" w:cs="Garamond"/>
          <w:color w:val="000000"/>
        </w:rPr>
        <w:t xml:space="preserve"> </w:t>
      </w:r>
      <w:proofErr w:type="spellStart"/>
      <w:r w:rsidRPr="00A60FC6">
        <w:rPr>
          <w:rFonts w:ascii="Garamond" w:hAnsi="Garamond" w:cs="Garamond"/>
          <w:color w:val="000000"/>
        </w:rPr>
        <w:t>contrôle</w:t>
      </w:r>
      <w:proofErr w:type="spellEnd"/>
      <w:r w:rsidRPr="00A60FC6">
        <w:rPr>
          <w:rFonts w:ascii="Garamond" w:hAnsi="Garamond" w:cs="Garamond"/>
          <w:color w:val="000000"/>
        </w:rPr>
        <w:t xml:space="preserve"> </w:t>
      </w:r>
      <w:proofErr w:type="spellStart"/>
      <w:r w:rsidRPr="00A60FC6">
        <w:rPr>
          <w:rFonts w:ascii="Garamond" w:hAnsi="Garamond" w:cs="Garamond"/>
          <w:color w:val="000000"/>
        </w:rPr>
        <w:t>continu</w:t>
      </w:r>
      <w:proofErr w:type="spellEnd"/>
      <w:r w:rsidRPr="00A60FC6">
        <w:rPr>
          <w:rFonts w:ascii="Garamond" w:hAnsi="Garamond" w:cs="Garamond"/>
          <w:color w:val="000000"/>
        </w:rPr>
        <w:t xml:space="preserve"> (</w:t>
      </w:r>
      <w:proofErr w:type="spellStart"/>
      <w:r w:rsidRPr="00A60FC6">
        <w:rPr>
          <w:rFonts w:ascii="Garamond" w:hAnsi="Garamond" w:cs="Garamond"/>
          <w:color w:val="000000"/>
        </w:rPr>
        <w:t>travaux</w:t>
      </w:r>
      <w:proofErr w:type="spellEnd"/>
      <w:r w:rsidRPr="00A60FC6">
        <w:rPr>
          <w:rFonts w:ascii="Garamond" w:hAnsi="Garamond" w:cs="Garamond"/>
          <w:color w:val="000000"/>
        </w:rPr>
        <w:t xml:space="preserve"> </w:t>
      </w:r>
      <w:proofErr w:type="spellStart"/>
      <w:r w:rsidRPr="00A60FC6">
        <w:rPr>
          <w:rFonts w:ascii="Garamond" w:hAnsi="Garamond" w:cs="Garamond"/>
          <w:color w:val="000000"/>
        </w:rPr>
        <w:t>écrits</w:t>
      </w:r>
      <w:proofErr w:type="spellEnd"/>
      <w:r w:rsidRPr="00A60FC6">
        <w:rPr>
          <w:rFonts w:ascii="Garamond" w:hAnsi="Garamond" w:cs="Garamond"/>
          <w:color w:val="000000"/>
        </w:rPr>
        <w:t xml:space="preserve">, exposés </w:t>
      </w:r>
      <w:proofErr w:type="spellStart"/>
      <w:r w:rsidRPr="00A60FC6">
        <w:rPr>
          <w:rFonts w:ascii="Garamond" w:hAnsi="Garamond" w:cs="Garamond"/>
          <w:color w:val="000000"/>
        </w:rPr>
        <w:t>oraux</w:t>
      </w:r>
      <w:proofErr w:type="spellEnd"/>
      <w:r w:rsidRPr="00A60FC6">
        <w:rPr>
          <w:rFonts w:ascii="Garamond" w:hAnsi="Garamond" w:cs="Garamond"/>
          <w:color w:val="000000"/>
        </w:rPr>
        <w:t>)</w:t>
      </w:r>
    </w:p>
    <w:p w14:paraId="3C207B12" w14:textId="77777777" w:rsidR="00554F8F" w:rsidRDefault="00554F8F" w:rsidP="00BB2D66">
      <w:pPr>
        <w:rPr>
          <w:rFonts w:ascii="Garamond" w:hAnsi="Garamond"/>
        </w:rPr>
      </w:pPr>
    </w:p>
    <w:p w14:paraId="72991F6D" w14:textId="77777777" w:rsidR="00554F8F" w:rsidRDefault="00554F8F" w:rsidP="00BB2D66">
      <w:pPr>
        <w:rPr>
          <w:rFonts w:ascii="Garamond" w:hAnsi="Garamond"/>
        </w:rPr>
      </w:pPr>
    </w:p>
    <w:p w14:paraId="77578744" w14:textId="77777777" w:rsidR="00554F8F" w:rsidRDefault="00554F8F" w:rsidP="00BB2D66">
      <w:pPr>
        <w:rPr>
          <w:rFonts w:ascii="Garamond" w:hAnsi="Garamond"/>
        </w:rPr>
      </w:pPr>
    </w:p>
    <w:p w14:paraId="451E40A0" w14:textId="77777777" w:rsidR="00554F8F" w:rsidRPr="001C0288" w:rsidRDefault="00554F8F" w:rsidP="00BB2D66">
      <w:pPr>
        <w:pStyle w:val="NormalGaramondencadr"/>
        <w:pBdr>
          <w:top w:val="none" w:sz="0" w:space="0" w:color="auto"/>
          <w:left w:val="none" w:sz="0" w:space="0" w:color="auto"/>
          <w:bottom w:val="none" w:sz="0" w:space="0" w:color="auto"/>
          <w:right w:val="none" w:sz="0" w:space="0" w:color="auto"/>
        </w:pBdr>
        <w:rPr>
          <w:b/>
          <w:sz w:val="22"/>
          <w:szCs w:val="22"/>
        </w:rPr>
      </w:pPr>
      <w:r w:rsidRPr="001C0288">
        <w:rPr>
          <w:b/>
          <w:lang w:val="fr-FR"/>
        </w:rPr>
        <w:t xml:space="preserve">Pierre </w:t>
      </w:r>
      <w:r>
        <w:rPr>
          <w:b/>
          <w:smallCaps/>
          <w:lang w:val="fr-FR"/>
        </w:rPr>
        <w:t>Bayard</w:t>
      </w:r>
      <w:r>
        <w:rPr>
          <w:b/>
          <w:lang w:val="fr-FR"/>
        </w:rPr>
        <w:tab/>
      </w:r>
      <w:r w:rsidRPr="001C0288">
        <w:rPr>
          <w:b/>
          <w:lang w:val="fr-FR"/>
        </w:rPr>
        <w:tab/>
      </w:r>
      <w:proofErr w:type="spellStart"/>
      <w:r w:rsidRPr="001C0288">
        <w:rPr>
          <w:b/>
          <w:bCs/>
          <w:sz w:val="22"/>
          <w:szCs w:val="22"/>
        </w:rPr>
        <w:t>Étude</w:t>
      </w:r>
      <w:proofErr w:type="spellEnd"/>
      <w:r w:rsidRPr="001C0288">
        <w:rPr>
          <w:b/>
          <w:bCs/>
          <w:sz w:val="22"/>
          <w:szCs w:val="22"/>
        </w:rPr>
        <w:t xml:space="preserve"> </w:t>
      </w:r>
      <w:proofErr w:type="spellStart"/>
      <w:r w:rsidRPr="001C0288">
        <w:rPr>
          <w:b/>
          <w:bCs/>
          <w:sz w:val="22"/>
          <w:szCs w:val="22"/>
        </w:rPr>
        <w:t>d’une</w:t>
      </w:r>
      <w:proofErr w:type="spellEnd"/>
      <w:r w:rsidRPr="001C0288">
        <w:rPr>
          <w:b/>
          <w:bCs/>
          <w:sz w:val="22"/>
          <w:szCs w:val="22"/>
        </w:rPr>
        <w:t xml:space="preserve"> </w:t>
      </w:r>
      <w:proofErr w:type="spellStart"/>
      <w:r w:rsidRPr="001C0288">
        <w:rPr>
          <w:b/>
          <w:bCs/>
          <w:sz w:val="22"/>
          <w:szCs w:val="22"/>
        </w:rPr>
        <w:t>œuvre</w:t>
      </w:r>
      <w:proofErr w:type="spellEnd"/>
      <w:r w:rsidRPr="001C0288">
        <w:rPr>
          <w:b/>
          <w:bCs/>
          <w:sz w:val="22"/>
          <w:szCs w:val="22"/>
        </w:rPr>
        <w:t xml:space="preserve"> </w:t>
      </w:r>
      <w:proofErr w:type="spellStart"/>
      <w:r w:rsidRPr="001C0288">
        <w:rPr>
          <w:b/>
          <w:sz w:val="22"/>
          <w:szCs w:val="22"/>
        </w:rPr>
        <w:t>ou</w:t>
      </w:r>
      <w:proofErr w:type="spellEnd"/>
    </w:p>
    <w:p w14:paraId="34A200DC" w14:textId="77777777" w:rsidR="00554F8F" w:rsidRPr="001C0288" w:rsidRDefault="00554F8F" w:rsidP="00BB2D66">
      <w:pPr>
        <w:pStyle w:val="NormalGaramondencadr"/>
        <w:pBdr>
          <w:top w:val="none" w:sz="0" w:space="0" w:color="auto"/>
          <w:left w:val="none" w:sz="0" w:space="0" w:color="auto"/>
          <w:bottom w:val="none" w:sz="0" w:space="0" w:color="auto"/>
          <w:right w:val="none" w:sz="0" w:space="0" w:color="auto"/>
        </w:pBdr>
        <w:rPr>
          <w:b/>
          <w:sz w:val="22"/>
          <w:szCs w:val="22"/>
        </w:rPr>
      </w:pPr>
      <w:r>
        <w:rPr>
          <w:b/>
          <w:sz w:val="22"/>
          <w:szCs w:val="22"/>
        </w:rPr>
        <w:tab/>
      </w:r>
      <w:r>
        <w:rPr>
          <w:b/>
          <w:sz w:val="22"/>
          <w:szCs w:val="22"/>
        </w:rPr>
        <w:tab/>
      </w:r>
      <w:proofErr w:type="spellStart"/>
      <w:r w:rsidRPr="001C0288">
        <w:rPr>
          <w:b/>
          <w:sz w:val="22"/>
          <w:szCs w:val="22"/>
        </w:rPr>
        <w:t>Littérature</w:t>
      </w:r>
      <w:proofErr w:type="spellEnd"/>
      <w:r w:rsidRPr="001C0288">
        <w:rPr>
          <w:b/>
          <w:sz w:val="22"/>
          <w:szCs w:val="22"/>
        </w:rPr>
        <w:t xml:space="preserve"> </w:t>
      </w:r>
      <w:proofErr w:type="gramStart"/>
      <w:r w:rsidRPr="001C0288">
        <w:rPr>
          <w:b/>
          <w:sz w:val="22"/>
          <w:szCs w:val="22"/>
        </w:rPr>
        <w:t>et</w:t>
      </w:r>
      <w:proofErr w:type="gramEnd"/>
      <w:r w:rsidRPr="001C0288">
        <w:rPr>
          <w:b/>
          <w:sz w:val="22"/>
          <w:szCs w:val="22"/>
        </w:rPr>
        <w:t xml:space="preserve"> sciences </w:t>
      </w:r>
      <w:proofErr w:type="spellStart"/>
      <w:r w:rsidRPr="001C0288">
        <w:rPr>
          <w:b/>
          <w:sz w:val="22"/>
          <w:szCs w:val="22"/>
        </w:rPr>
        <w:t>humaines</w:t>
      </w:r>
      <w:proofErr w:type="spellEnd"/>
      <w:r w:rsidRPr="001C0288">
        <w:rPr>
          <w:b/>
          <w:sz w:val="22"/>
          <w:szCs w:val="22"/>
        </w:rPr>
        <w:t xml:space="preserve"> </w:t>
      </w:r>
      <w:proofErr w:type="spellStart"/>
      <w:r w:rsidRPr="001C0288">
        <w:rPr>
          <w:b/>
          <w:sz w:val="22"/>
          <w:szCs w:val="22"/>
        </w:rPr>
        <w:t>ou</w:t>
      </w:r>
      <w:proofErr w:type="spellEnd"/>
    </w:p>
    <w:p w14:paraId="4607BD61" w14:textId="77777777" w:rsidR="00554F8F" w:rsidRPr="001C0288" w:rsidRDefault="00554F8F" w:rsidP="00BB2D66">
      <w:pPr>
        <w:pStyle w:val="NormalGaramondencadr"/>
        <w:pBdr>
          <w:top w:val="none" w:sz="0" w:space="0" w:color="auto"/>
          <w:left w:val="none" w:sz="0" w:space="0" w:color="auto"/>
          <w:bottom w:val="none" w:sz="0" w:space="0" w:color="auto"/>
          <w:right w:val="none" w:sz="0" w:space="0" w:color="auto"/>
        </w:pBdr>
        <w:rPr>
          <w:b/>
          <w:sz w:val="22"/>
          <w:szCs w:val="22"/>
        </w:rPr>
      </w:pPr>
      <w:r>
        <w:rPr>
          <w:b/>
          <w:sz w:val="22"/>
          <w:szCs w:val="22"/>
        </w:rPr>
        <w:tab/>
      </w:r>
      <w:r>
        <w:rPr>
          <w:b/>
          <w:sz w:val="22"/>
          <w:szCs w:val="22"/>
        </w:rPr>
        <w:tab/>
      </w:r>
      <w:proofErr w:type="spellStart"/>
      <w:r w:rsidRPr="001C0288">
        <w:rPr>
          <w:b/>
          <w:sz w:val="22"/>
          <w:szCs w:val="22"/>
        </w:rPr>
        <w:t>Textes</w:t>
      </w:r>
      <w:proofErr w:type="spellEnd"/>
      <w:r w:rsidRPr="001C0288">
        <w:rPr>
          <w:b/>
          <w:sz w:val="22"/>
          <w:szCs w:val="22"/>
        </w:rPr>
        <w:t xml:space="preserve"> </w:t>
      </w:r>
      <w:proofErr w:type="gramStart"/>
      <w:r w:rsidRPr="001C0288">
        <w:rPr>
          <w:b/>
          <w:sz w:val="22"/>
          <w:szCs w:val="22"/>
        </w:rPr>
        <w:t>et</w:t>
      </w:r>
      <w:proofErr w:type="gramEnd"/>
      <w:r w:rsidRPr="001C0288">
        <w:rPr>
          <w:b/>
          <w:sz w:val="22"/>
          <w:szCs w:val="22"/>
        </w:rPr>
        <w:t xml:space="preserve"> </w:t>
      </w:r>
      <w:proofErr w:type="spellStart"/>
      <w:r w:rsidRPr="001C0288">
        <w:rPr>
          <w:b/>
          <w:sz w:val="22"/>
          <w:szCs w:val="22"/>
        </w:rPr>
        <w:t>problématiques</w:t>
      </w:r>
      <w:proofErr w:type="spellEnd"/>
    </w:p>
    <w:p w14:paraId="31F91AB1" w14:textId="77777777" w:rsidR="00554F8F" w:rsidRPr="001C0288" w:rsidRDefault="00554F8F" w:rsidP="00BB2D66">
      <w:pPr>
        <w:pStyle w:val="NormalGaramondencadr"/>
        <w:pBdr>
          <w:top w:val="none" w:sz="0" w:space="0" w:color="auto"/>
          <w:left w:val="none" w:sz="0" w:space="0" w:color="auto"/>
          <w:bottom w:val="none" w:sz="0" w:space="0" w:color="auto"/>
          <w:right w:val="none" w:sz="0" w:space="0" w:color="auto"/>
        </w:pBdr>
        <w:rPr>
          <w:bCs/>
        </w:rPr>
      </w:pPr>
      <w:r>
        <w:rPr>
          <w:bCs/>
        </w:rPr>
        <w:tab/>
      </w:r>
      <w:r>
        <w:rPr>
          <w:bCs/>
        </w:rPr>
        <w:tab/>
      </w:r>
      <w:proofErr w:type="gramStart"/>
      <w:r w:rsidRPr="001C0288">
        <w:rPr>
          <w:bCs/>
        </w:rPr>
        <w:t>Majeure :</w:t>
      </w:r>
      <w:proofErr w:type="gramEnd"/>
      <w:r w:rsidRPr="001C0288">
        <w:rPr>
          <w:bCs/>
        </w:rPr>
        <w:t xml:space="preserve"> L1, L2</w:t>
      </w:r>
    </w:p>
    <w:p w14:paraId="3C81B3B8" w14:textId="77777777" w:rsidR="00554F8F" w:rsidRPr="001C0288" w:rsidRDefault="00554F8F" w:rsidP="00BB2D66">
      <w:pPr>
        <w:pStyle w:val="NormalGaramondencadr"/>
        <w:pBdr>
          <w:top w:val="none" w:sz="0" w:space="0" w:color="auto"/>
          <w:left w:val="none" w:sz="0" w:space="0" w:color="auto"/>
          <w:bottom w:val="none" w:sz="0" w:space="0" w:color="auto"/>
          <w:right w:val="none" w:sz="0" w:space="0" w:color="auto"/>
        </w:pBdr>
        <w:rPr>
          <w:b/>
          <w:sz w:val="22"/>
          <w:szCs w:val="22"/>
        </w:rPr>
      </w:pPr>
      <w:r>
        <w:rPr>
          <w:rFonts w:cs="Garamond"/>
          <w:bCs/>
        </w:rPr>
        <w:tab/>
      </w:r>
      <w:r>
        <w:rPr>
          <w:rFonts w:cs="Garamond"/>
          <w:bCs/>
        </w:rPr>
        <w:tab/>
      </w:r>
      <w:proofErr w:type="spellStart"/>
      <w:r w:rsidRPr="001C0288">
        <w:rPr>
          <w:rFonts w:cs="Garamond"/>
          <w:bCs/>
        </w:rPr>
        <w:t>Mineure</w:t>
      </w:r>
      <w:proofErr w:type="spellEnd"/>
      <w:r w:rsidRPr="001C0288">
        <w:rPr>
          <w:rFonts w:cs="Garamond"/>
          <w:bCs/>
        </w:rPr>
        <w:t xml:space="preserve"> </w:t>
      </w:r>
      <w:proofErr w:type="spellStart"/>
      <w:r w:rsidRPr="001C0288">
        <w:rPr>
          <w:rFonts w:cs="Garamond"/>
          <w:bCs/>
        </w:rPr>
        <w:t>externe</w:t>
      </w:r>
      <w:proofErr w:type="spellEnd"/>
      <w:r w:rsidRPr="001C0288">
        <w:rPr>
          <w:rFonts w:cs="Garamond"/>
          <w:bCs/>
          <w:i/>
        </w:rPr>
        <w:t xml:space="preserve"> </w:t>
      </w:r>
      <w:proofErr w:type="gramStart"/>
      <w:r w:rsidRPr="001C0288">
        <w:rPr>
          <w:rFonts w:cs="Garamond"/>
          <w:bCs/>
          <w:i/>
        </w:rPr>
        <w:t>LFFC</w:t>
      </w:r>
      <w:r w:rsidRPr="001C0288">
        <w:rPr>
          <w:rFonts w:cs="Garamond"/>
          <w:bCs/>
        </w:rPr>
        <w:t> :</w:t>
      </w:r>
      <w:proofErr w:type="gramEnd"/>
      <w:r w:rsidRPr="001C0288">
        <w:rPr>
          <w:rFonts w:cs="Garamond"/>
          <w:bCs/>
        </w:rPr>
        <w:t xml:space="preserve"> L2</w:t>
      </w:r>
    </w:p>
    <w:p w14:paraId="56D87541" w14:textId="77777777" w:rsidR="00554F8F" w:rsidRDefault="00554F8F" w:rsidP="00BB2D66">
      <w:pPr>
        <w:pStyle w:val="NormalGaramondencadr"/>
        <w:pBdr>
          <w:top w:val="none" w:sz="0" w:space="0" w:color="auto"/>
          <w:left w:val="none" w:sz="0" w:space="0" w:color="auto"/>
          <w:bottom w:val="none" w:sz="0" w:space="0" w:color="auto"/>
          <w:right w:val="none" w:sz="0" w:space="0" w:color="auto"/>
        </w:pBdr>
      </w:pPr>
      <w:r>
        <w:tab/>
      </w:r>
      <w:r>
        <w:tab/>
      </w:r>
      <w:proofErr w:type="spellStart"/>
      <w:r>
        <w:t>Semestre</w:t>
      </w:r>
      <w:proofErr w:type="spellEnd"/>
      <w:r>
        <w:t xml:space="preserve"> </w:t>
      </w:r>
      <w:proofErr w:type="spellStart"/>
      <w:proofErr w:type="gramStart"/>
      <w:r>
        <w:t>d’automne</w:t>
      </w:r>
      <w:proofErr w:type="spellEnd"/>
      <w:r>
        <w:t> :</w:t>
      </w:r>
      <w:proofErr w:type="gramEnd"/>
    </w:p>
    <w:p w14:paraId="49172F88" w14:textId="77777777" w:rsidR="00554F8F" w:rsidRPr="001C0288" w:rsidRDefault="00554F8F" w:rsidP="00BB2D66">
      <w:pPr>
        <w:pStyle w:val="NormalGaramondencadr"/>
        <w:pBdr>
          <w:top w:val="none" w:sz="0" w:space="0" w:color="auto"/>
          <w:left w:val="none" w:sz="0" w:space="0" w:color="auto"/>
          <w:bottom w:val="none" w:sz="0" w:space="0" w:color="auto"/>
          <w:right w:val="none" w:sz="0" w:space="0" w:color="auto"/>
        </w:pBdr>
        <w:rPr>
          <w:b/>
          <w:sz w:val="22"/>
          <w:szCs w:val="22"/>
        </w:rPr>
      </w:pPr>
      <w:r>
        <w:tab/>
      </w:r>
      <w:r>
        <w:tab/>
      </w:r>
      <w:proofErr w:type="spellStart"/>
      <w:proofErr w:type="gramStart"/>
      <w:r w:rsidRPr="001C0288">
        <w:t>jeudi</w:t>
      </w:r>
      <w:proofErr w:type="spellEnd"/>
      <w:proofErr w:type="gramEnd"/>
      <w:r w:rsidRPr="001C0288">
        <w:t xml:space="preserve"> 18h-21h </w:t>
      </w:r>
    </w:p>
    <w:p w14:paraId="198743FC" w14:textId="77777777" w:rsidR="00554F8F" w:rsidRPr="001C0288" w:rsidRDefault="00554F8F" w:rsidP="00BB2D66">
      <w:pPr>
        <w:pStyle w:val="NormalGaramondencadr"/>
        <w:pBdr>
          <w:top w:val="none" w:sz="0" w:space="0" w:color="auto"/>
          <w:left w:val="none" w:sz="0" w:space="0" w:color="auto"/>
          <w:bottom w:val="none" w:sz="0" w:space="0" w:color="auto"/>
          <w:right w:val="none" w:sz="0" w:space="0" w:color="auto"/>
        </w:pBdr>
        <w:rPr>
          <w:lang w:val="fr-FR"/>
        </w:rPr>
      </w:pPr>
    </w:p>
    <w:p w14:paraId="7547CA46" w14:textId="77777777" w:rsidR="00554F8F" w:rsidRPr="001C0288" w:rsidRDefault="00554F8F" w:rsidP="00BB2D66">
      <w:pPr>
        <w:pStyle w:val="NormalGaramondTitreencadr"/>
        <w:pBdr>
          <w:top w:val="none" w:sz="0" w:space="0" w:color="auto"/>
          <w:left w:val="none" w:sz="0" w:space="0" w:color="auto"/>
          <w:bottom w:val="none" w:sz="0" w:space="0" w:color="auto"/>
          <w:right w:val="none" w:sz="0" w:space="0" w:color="auto"/>
        </w:pBdr>
        <w:rPr>
          <w:lang w:val="fr-FR"/>
        </w:rPr>
      </w:pPr>
      <w:r w:rsidRPr="001C0288">
        <w:rPr>
          <w:lang w:val="fr-FR"/>
        </w:rPr>
        <w:t xml:space="preserve">Sébastien </w:t>
      </w:r>
      <w:proofErr w:type="spellStart"/>
      <w:r w:rsidRPr="001C0288">
        <w:rPr>
          <w:lang w:val="fr-FR"/>
        </w:rPr>
        <w:t>Japrisot</w:t>
      </w:r>
      <w:proofErr w:type="spellEnd"/>
      <w:r w:rsidRPr="001C0288">
        <w:rPr>
          <w:lang w:val="fr-FR"/>
        </w:rPr>
        <w:t> : lecture freudienne</w:t>
      </w:r>
    </w:p>
    <w:p w14:paraId="5E27D451" w14:textId="77777777" w:rsidR="00554F8F" w:rsidRPr="001C0288" w:rsidRDefault="00554F8F" w:rsidP="00BB2D66">
      <w:pPr>
        <w:pStyle w:val="NormalGaramondencadr"/>
        <w:pBdr>
          <w:top w:val="none" w:sz="0" w:space="0" w:color="auto"/>
          <w:left w:val="none" w:sz="0" w:space="0" w:color="auto"/>
          <w:bottom w:val="none" w:sz="0" w:space="0" w:color="auto"/>
          <w:right w:val="none" w:sz="0" w:space="0" w:color="auto"/>
        </w:pBdr>
        <w:rPr>
          <w:lang w:val="fr-FR"/>
        </w:rPr>
      </w:pPr>
    </w:p>
    <w:p w14:paraId="39090F0D" w14:textId="77777777" w:rsidR="00554F8F" w:rsidRPr="001C0288" w:rsidRDefault="00554F8F" w:rsidP="00BB2D66">
      <w:pPr>
        <w:pStyle w:val="NormalGaramondencadr"/>
        <w:pBdr>
          <w:top w:val="none" w:sz="0" w:space="0" w:color="auto"/>
          <w:left w:val="none" w:sz="0" w:space="0" w:color="auto"/>
          <w:bottom w:val="none" w:sz="0" w:space="0" w:color="auto"/>
          <w:right w:val="none" w:sz="0" w:space="0" w:color="auto"/>
        </w:pBdr>
        <w:rPr>
          <w:lang w:val="fr-FR"/>
        </w:rPr>
      </w:pPr>
      <w:r w:rsidRPr="001C0288">
        <w:rPr>
          <w:lang w:val="fr-FR"/>
        </w:rPr>
        <w:tab/>
        <w:t xml:space="preserve">Ce cours vise à présenter les principales notions de la psychanalyse à travers deux romans de Sébastien </w:t>
      </w:r>
      <w:proofErr w:type="spellStart"/>
      <w:r w:rsidRPr="001C0288">
        <w:rPr>
          <w:lang w:val="fr-FR"/>
        </w:rPr>
        <w:t>Japrisot</w:t>
      </w:r>
      <w:proofErr w:type="spellEnd"/>
      <w:r w:rsidRPr="001C0288">
        <w:rPr>
          <w:lang w:val="fr-FR"/>
        </w:rPr>
        <w:t xml:space="preserve">, </w:t>
      </w:r>
      <w:r w:rsidRPr="001C0288">
        <w:rPr>
          <w:i/>
          <w:lang w:val="fr-FR"/>
        </w:rPr>
        <w:t>L’</w:t>
      </w:r>
      <w:proofErr w:type="spellStart"/>
      <w:r w:rsidRPr="001C0288">
        <w:rPr>
          <w:i/>
          <w:lang w:val="fr-FR"/>
        </w:rPr>
        <w:t>Eté</w:t>
      </w:r>
      <w:proofErr w:type="spellEnd"/>
      <w:r w:rsidRPr="001C0288">
        <w:rPr>
          <w:i/>
          <w:lang w:val="fr-FR"/>
        </w:rPr>
        <w:t xml:space="preserve"> meurtrier</w:t>
      </w:r>
      <w:r w:rsidRPr="001C0288">
        <w:rPr>
          <w:lang w:val="fr-FR"/>
        </w:rPr>
        <w:t xml:space="preserve"> et </w:t>
      </w:r>
      <w:r w:rsidRPr="001C0288">
        <w:rPr>
          <w:i/>
          <w:lang w:val="fr-FR"/>
        </w:rPr>
        <w:t>Un long dimanche de fiançailles</w:t>
      </w:r>
      <w:r w:rsidRPr="001C0288">
        <w:rPr>
          <w:lang w:val="fr-FR"/>
        </w:rPr>
        <w:t>. Aucune connaissance préalable n’est requise.</w:t>
      </w:r>
    </w:p>
    <w:p w14:paraId="2B934795" w14:textId="77777777" w:rsidR="00554F8F" w:rsidRPr="001C0288" w:rsidRDefault="00554F8F" w:rsidP="00BB2D66">
      <w:pPr>
        <w:pStyle w:val="NormalGaramondencadr"/>
        <w:pBdr>
          <w:top w:val="none" w:sz="0" w:space="0" w:color="auto"/>
          <w:left w:val="none" w:sz="0" w:space="0" w:color="auto"/>
          <w:bottom w:val="none" w:sz="0" w:space="0" w:color="auto"/>
          <w:right w:val="none" w:sz="0" w:space="0" w:color="auto"/>
        </w:pBdr>
        <w:rPr>
          <w:lang w:val="fr-FR"/>
        </w:rPr>
      </w:pPr>
    </w:p>
    <w:p w14:paraId="4C2DDB25" w14:textId="77777777" w:rsidR="00554F8F" w:rsidRPr="00FB1031" w:rsidRDefault="00554F8F" w:rsidP="00BB2D66">
      <w:pPr>
        <w:pStyle w:val="NormalGaramondencadr"/>
        <w:pBdr>
          <w:top w:val="none" w:sz="0" w:space="0" w:color="auto"/>
          <w:left w:val="none" w:sz="0" w:space="0" w:color="auto"/>
          <w:bottom w:val="none" w:sz="0" w:space="0" w:color="auto"/>
          <w:right w:val="none" w:sz="0" w:space="0" w:color="auto"/>
        </w:pBdr>
        <w:rPr>
          <w:lang w:val="fr-FR"/>
        </w:rPr>
      </w:pPr>
      <w:r w:rsidRPr="001C0288">
        <w:rPr>
          <w:lang w:val="fr-FR"/>
        </w:rPr>
        <w:t>Mode de validation : dossier</w:t>
      </w:r>
    </w:p>
    <w:p w14:paraId="5D7CE774" w14:textId="77777777" w:rsidR="00495BB2" w:rsidRDefault="00495BB2" w:rsidP="00BB2D66">
      <w:pPr>
        <w:rPr>
          <w:rFonts w:ascii="Garamond" w:hAnsi="Garamond"/>
        </w:rPr>
      </w:pPr>
    </w:p>
    <w:p w14:paraId="4AF74C38" w14:textId="77777777" w:rsidR="00554F8F" w:rsidRPr="00A60FC6" w:rsidRDefault="00554F8F" w:rsidP="00BB2D66">
      <w:pPr>
        <w:jc w:val="both"/>
        <w:rPr>
          <w:rFonts w:ascii="Garamond" w:hAnsi="Garamond"/>
        </w:rPr>
      </w:pPr>
    </w:p>
    <w:p w14:paraId="0C33CF3F" w14:textId="77777777" w:rsidR="00554F8F" w:rsidRDefault="00554F8F" w:rsidP="00BB2D66">
      <w:pPr>
        <w:rPr>
          <w:rFonts w:ascii="Garamond" w:hAnsi="Garamond" w:cs="Garamond"/>
          <w:b/>
          <w:bCs/>
          <w:color w:val="000000"/>
          <w:lang w:val="fr-FR"/>
        </w:rPr>
      </w:pPr>
      <w:proofErr w:type="spellStart"/>
      <w:r w:rsidRPr="00A60FC6">
        <w:rPr>
          <w:rFonts w:ascii="Garamond" w:hAnsi="Garamond" w:cs="Garamond"/>
          <w:b/>
          <w:bCs/>
          <w:color w:val="000000"/>
          <w:lang w:val="fr-FR"/>
        </w:rPr>
        <w:t>Svitlana</w:t>
      </w:r>
      <w:proofErr w:type="spellEnd"/>
      <w:r w:rsidRPr="00A60FC6">
        <w:rPr>
          <w:rFonts w:ascii="Garamond" w:hAnsi="Garamond"/>
          <w:b/>
        </w:rPr>
        <w:t xml:space="preserve"> </w:t>
      </w:r>
      <w:proofErr w:type="spellStart"/>
      <w:r w:rsidRPr="00866A34">
        <w:rPr>
          <w:rFonts w:ascii="Garamond" w:hAnsi="Garamond" w:cs="Garamond"/>
          <w:b/>
          <w:bCs/>
          <w:smallCaps/>
          <w:color w:val="000000"/>
          <w:lang w:val="fr-FR"/>
        </w:rPr>
        <w:t>Kovalova</w:t>
      </w:r>
      <w:proofErr w:type="spellEnd"/>
      <w:r>
        <w:rPr>
          <w:rFonts w:ascii="Garamond" w:hAnsi="Garamond" w:cs="Garamond"/>
          <w:b/>
          <w:bCs/>
          <w:color w:val="000000"/>
          <w:lang w:val="fr-FR"/>
        </w:rPr>
        <w:tab/>
      </w:r>
      <w:r>
        <w:rPr>
          <w:rFonts w:ascii="Garamond" w:hAnsi="Garamond" w:cs="Garamond"/>
          <w:b/>
          <w:bCs/>
          <w:color w:val="000000"/>
          <w:lang w:val="fr-FR"/>
        </w:rPr>
        <w:tab/>
      </w:r>
      <w:r>
        <w:rPr>
          <w:rFonts w:ascii="Garamond" w:hAnsi="Garamond" w:cs="Garamond"/>
          <w:b/>
          <w:bCs/>
          <w:color w:val="000000"/>
          <w:lang w:val="fr-FR"/>
        </w:rPr>
        <w:tab/>
      </w:r>
      <w:r>
        <w:rPr>
          <w:rFonts w:ascii="Garamond" w:hAnsi="Garamond" w:cs="Garamond"/>
          <w:b/>
          <w:bCs/>
          <w:color w:val="000000"/>
          <w:lang w:val="fr-FR"/>
        </w:rPr>
        <w:tab/>
      </w:r>
      <w:r>
        <w:rPr>
          <w:rFonts w:ascii="Garamond" w:hAnsi="Garamond" w:cs="Garamond"/>
          <w:b/>
          <w:bCs/>
          <w:color w:val="000000"/>
          <w:lang w:val="fr-FR"/>
        </w:rPr>
        <w:tab/>
      </w:r>
      <w:r>
        <w:rPr>
          <w:rFonts w:ascii="Garamond" w:hAnsi="Garamond" w:cs="Garamond"/>
          <w:b/>
          <w:bCs/>
          <w:color w:val="000000"/>
          <w:lang w:val="fr-FR"/>
        </w:rPr>
        <w:tab/>
      </w:r>
      <w:r>
        <w:rPr>
          <w:rFonts w:ascii="Garamond" w:hAnsi="Garamond" w:cs="Garamond"/>
          <w:b/>
          <w:bCs/>
          <w:color w:val="000000"/>
          <w:lang w:val="fr-FR"/>
        </w:rPr>
        <w:tab/>
      </w:r>
      <w:r w:rsidRPr="00A60FC6">
        <w:rPr>
          <w:rFonts w:ascii="Garamond" w:hAnsi="Garamond" w:cs="Garamond"/>
          <w:b/>
          <w:bCs/>
          <w:color w:val="000000"/>
          <w:lang w:val="fr-FR"/>
        </w:rPr>
        <w:t>Métiers du livre</w:t>
      </w:r>
    </w:p>
    <w:p w14:paraId="3AA261A1" w14:textId="77777777" w:rsidR="00554F8F" w:rsidRPr="00A60FC6" w:rsidRDefault="00554F8F" w:rsidP="00BB2D66">
      <w:pPr>
        <w:rPr>
          <w:rFonts w:ascii="Garamond" w:hAnsi="Garamond"/>
          <w:b/>
        </w:rPr>
      </w:pPr>
      <w:r>
        <w:rPr>
          <w:rFonts w:ascii="Garamond" w:hAnsi="Garamond" w:cs="Garamond"/>
          <w:b/>
          <w:bCs/>
          <w:color w:val="000000"/>
          <w:lang w:val="fr-FR"/>
        </w:rPr>
        <w:tab/>
      </w:r>
      <w:r>
        <w:rPr>
          <w:rFonts w:ascii="Garamond" w:hAnsi="Garamond" w:cs="Garamond"/>
          <w:b/>
          <w:bCs/>
          <w:color w:val="000000"/>
          <w:lang w:val="fr-FR"/>
        </w:rPr>
        <w:tab/>
      </w:r>
      <w:r>
        <w:rPr>
          <w:rFonts w:ascii="Garamond" w:hAnsi="Garamond" w:cs="Garamond"/>
          <w:b/>
          <w:bCs/>
          <w:color w:val="000000"/>
          <w:lang w:val="fr-FR"/>
        </w:rPr>
        <w:tab/>
      </w:r>
      <w:r>
        <w:rPr>
          <w:rFonts w:ascii="Garamond" w:hAnsi="Garamond" w:cs="Garamond"/>
          <w:b/>
          <w:bCs/>
          <w:color w:val="000000"/>
          <w:lang w:val="fr-FR"/>
        </w:rPr>
        <w:tab/>
      </w:r>
      <w:r>
        <w:rPr>
          <w:rFonts w:ascii="Garamond" w:hAnsi="Garamond" w:cs="Garamond"/>
          <w:b/>
          <w:bCs/>
          <w:color w:val="000000"/>
          <w:lang w:val="fr-FR"/>
        </w:rPr>
        <w:tab/>
      </w:r>
      <w:r>
        <w:rPr>
          <w:rFonts w:ascii="Garamond" w:hAnsi="Garamond" w:cs="Garamond"/>
          <w:b/>
          <w:bCs/>
          <w:color w:val="000000"/>
          <w:lang w:val="fr-FR"/>
        </w:rPr>
        <w:tab/>
      </w:r>
      <w:r>
        <w:rPr>
          <w:rFonts w:ascii="Garamond" w:hAnsi="Garamond" w:cs="Garamond"/>
          <w:b/>
          <w:bCs/>
          <w:color w:val="000000"/>
          <w:lang w:val="fr-FR"/>
        </w:rPr>
        <w:tab/>
      </w:r>
      <w:r>
        <w:rPr>
          <w:rFonts w:ascii="Garamond" w:hAnsi="Garamond" w:cs="Garamond"/>
          <w:b/>
          <w:bCs/>
          <w:color w:val="000000"/>
          <w:lang w:val="fr-FR"/>
        </w:rPr>
        <w:tab/>
      </w:r>
      <w:r>
        <w:rPr>
          <w:rFonts w:ascii="Garamond" w:hAnsi="Garamond" w:cs="Garamond"/>
          <w:b/>
          <w:bCs/>
          <w:color w:val="000000"/>
          <w:lang w:val="fr-FR"/>
        </w:rPr>
        <w:tab/>
      </w:r>
      <w:proofErr w:type="gramStart"/>
      <w:r>
        <w:rPr>
          <w:rFonts w:ascii="Garamond" w:hAnsi="Garamond" w:cs="Garamond"/>
          <w:b/>
          <w:bCs/>
          <w:color w:val="000000"/>
          <w:lang w:val="fr-FR"/>
        </w:rPr>
        <w:t>et</w:t>
      </w:r>
      <w:proofErr w:type="gramEnd"/>
      <w:r>
        <w:rPr>
          <w:rFonts w:ascii="Garamond" w:hAnsi="Garamond" w:cs="Garamond"/>
          <w:b/>
          <w:bCs/>
          <w:color w:val="000000"/>
          <w:lang w:val="fr-FR"/>
        </w:rPr>
        <w:t xml:space="preserve"> de la littérature</w:t>
      </w:r>
    </w:p>
    <w:p w14:paraId="02882ABE" w14:textId="77777777" w:rsidR="00554F8F" w:rsidRPr="00A60FC6" w:rsidRDefault="00554F8F" w:rsidP="00BB2D66">
      <w:pPr>
        <w:widowControl w:val="0"/>
        <w:autoSpaceDE w:val="0"/>
        <w:autoSpaceDN w:val="0"/>
        <w:adjustRightInd w:val="0"/>
        <w:ind w:left="5664" w:firstLine="708"/>
        <w:rPr>
          <w:rFonts w:ascii="Garamond" w:hAnsi="Garamond" w:cs="Garamond"/>
          <w:color w:val="000000"/>
          <w:lang w:val="fr-FR"/>
        </w:rPr>
      </w:pPr>
      <w:r w:rsidRPr="00A60FC6">
        <w:rPr>
          <w:rFonts w:ascii="Garamond" w:hAnsi="Garamond" w:cs="Garamond"/>
          <w:color w:val="000000"/>
          <w:lang w:val="fr-FR"/>
        </w:rPr>
        <w:t>Majeure L1, L2</w:t>
      </w:r>
    </w:p>
    <w:p w14:paraId="3CDC78EA" w14:textId="77777777" w:rsidR="00554F8F" w:rsidRPr="00A60FC6" w:rsidRDefault="00554F8F" w:rsidP="00BB2D66">
      <w:pPr>
        <w:widowControl w:val="0"/>
        <w:autoSpaceDE w:val="0"/>
        <w:autoSpaceDN w:val="0"/>
        <w:adjustRightInd w:val="0"/>
        <w:ind w:left="5664" w:firstLine="708"/>
        <w:rPr>
          <w:rFonts w:ascii="Garamond" w:hAnsi="Garamond" w:cs="Garamond"/>
          <w:color w:val="000000"/>
          <w:lang w:val="fr-FR"/>
        </w:rPr>
      </w:pPr>
      <w:r w:rsidRPr="00A60FC6">
        <w:rPr>
          <w:rFonts w:ascii="Garamond" w:hAnsi="Garamond" w:cs="Garamond"/>
          <w:color w:val="000000"/>
          <w:lang w:val="fr-FR"/>
        </w:rPr>
        <w:t>Mineure externe  L2</w:t>
      </w:r>
    </w:p>
    <w:p w14:paraId="71178432" w14:textId="77777777" w:rsidR="00554F8F" w:rsidRPr="00A60FC6" w:rsidRDefault="00554F8F" w:rsidP="00BB2D66">
      <w:pPr>
        <w:widowControl w:val="0"/>
        <w:autoSpaceDE w:val="0"/>
        <w:autoSpaceDN w:val="0"/>
        <w:adjustRightInd w:val="0"/>
        <w:ind w:left="6372"/>
        <w:rPr>
          <w:rFonts w:ascii="Garamond" w:hAnsi="Garamond" w:cs="Garamond"/>
          <w:color w:val="000000"/>
          <w:lang w:val="fr-FR"/>
        </w:rPr>
      </w:pPr>
      <w:r w:rsidRPr="00A60FC6">
        <w:rPr>
          <w:rFonts w:ascii="Garamond" w:hAnsi="Garamond" w:cs="Garamond"/>
          <w:color w:val="000000"/>
          <w:lang w:val="fr-FR"/>
        </w:rPr>
        <w:t>Sem</w:t>
      </w:r>
      <w:r>
        <w:rPr>
          <w:rFonts w:ascii="Garamond" w:hAnsi="Garamond" w:cs="Garamond"/>
          <w:color w:val="000000"/>
          <w:lang w:val="fr-FR"/>
        </w:rPr>
        <w:t xml:space="preserve">estre d’automne : </w:t>
      </w:r>
      <w:r>
        <w:rPr>
          <w:rFonts w:ascii="Garamond" w:hAnsi="Garamond" w:cs="Garamond"/>
          <w:color w:val="000000"/>
          <w:lang w:val="fr-FR"/>
        </w:rPr>
        <w:lastRenderedPageBreak/>
        <w:t>mercredi 18h-21</w:t>
      </w:r>
      <w:r w:rsidRPr="00A60FC6">
        <w:rPr>
          <w:rFonts w:ascii="Garamond" w:hAnsi="Garamond" w:cs="Garamond"/>
          <w:color w:val="000000"/>
          <w:lang w:val="fr-FR"/>
        </w:rPr>
        <w:t>h</w:t>
      </w:r>
    </w:p>
    <w:p w14:paraId="2E37652E" w14:textId="77777777" w:rsidR="00554F8F" w:rsidRPr="00A60FC6" w:rsidRDefault="00554F8F" w:rsidP="00BB2D66">
      <w:pPr>
        <w:widowControl w:val="0"/>
        <w:autoSpaceDE w:val="0"/>
        <w:autoSpaceDN w:val="0"/>
        <w:adjustRightInd w:val="0"/>
        <w:ind w:left="6372" w:firstLine="708"/>
        <w:rPr>
          <w:rFonts w:ascii="Garamond" w:hAnsi="Garamond" w:cs="Garamond"/>
          <w:color w:val="000000"/>
          <w:lang w:val="fr-FR"/>
        </w:rPr>
      </w:pPr>
    </w:p>
    <w:p w14:paraId="1E3168A9" w14:textId="77777777" w:rsidR="00554F8F" w:rsidRPr="00A60FC6" w:rsidRDefault="00554F8F" w:rsidP="00BB2D66">
      <w:pPr>
        <w:widowControl w:val="0"/>
        <w:autoSpaceDE w:val="0"/>
        <w:autoSpaceDN w:val="0"/>
        <w:adjustRightInd w:val="0"/>
        <w:jc w:val="center"/>
        <w:rPr>
          <w:rFonts w:ascii="Garamond" w:hAnsi="Garamond" w:cs="Times"/>
          <w:b/>
          <w:smallCaps/>
          <w:color w:val="000000"/>
          <w:lang w:val="fr-FR"/>
        </w:rPr>
      </w:pPr>
      <w:r w:rsidRPr="00A60FC6">
        <w:rPr>
          <w:rFonts w:ascii="Garamond" w:hAnsi="Garamond" w:cs="Garamond"/>
          <w:b/>
          <w:smallCaps/>
          <w:color w:val="000000"/>
          <w:lang w:val="fr-FR"/>
        </w:rPr>
        <w:t>Le texte et l’image dans les livres de voyage en URSS</w:t>
      </w:r>
    </w:p>
    <w:p w14:paraId="6888D1CA" w14:textId="77777777" w:rsidR="00554F8F" w:rsidRPr="00A60FC6" w:rsidRDefault="00554F8F" w:rsidP="00BB2D66">
      <w:pPr>
        <w:widowControl w:val="0"/>
        <w:autoSpaceDE w:val="0"/>
        <w:autoSpaceDN w:val="0"/>
        <w:adjustRightInd w:val="0"/>
        <w:rPr>
          <w:rFonts w:ascii="Garamond" w:hAnsi="Garamond" w:cs="Garamond"/>
          <w:color w:val="000000"/>
          <w:lang w:val="fr-FR"/>
        </w:rPr>
      </w:pPr>
    </w:p>
    <w:p w14:paraId="63E52DA3" w14:textId="77777777" w:rsidR="00554F8F" w:rsidRPr="00A60FC6" w:rsidRDefault="00554F8F" w:rsidP="00BB2D66">
      <w:pPr>
        <w:widowControl w:val="0"/>
        <w:autoSpaceDE w:val="0"/>
        <w:autoSpaceDN w:val="0"/>
        <w:adjustRightInd w:val="0"/>
        <w:rPr>
          <w:rFonts w:ascii="Garamond" w:hAnsi="Garamond" w:cs="Garamond"/>
          <w:color w:val="000000"/>
          <w:lang w:val="fr-FR"/>
        </w:rPr>
      </w:pPr>
      <w:r w:rsidRPr="00A60FC6">
        <w:rPr>
          <w:rFonts w:ascii="Garamond" w:hAnsi="Garamond" w:cs="Garamond"/>
          <w:color w:val="000000"/>
          <w:lang w:val="fr-FR"/>
        </w:rPr>
        <w:t xml:space="preserve">Le cours propose d’analyser trois livres de voyage en URSS créés et publiés sous différentes formes – le récit </w:t>
      </w:r>
      <w:r w:rsidRPr="00A60FC6">
        <w:rPr>
          <w:rFonts w:ascii="Garamond" w:hAnsi="Garamond" w:cs="Garamond"/>
          <w:i/>
          <w:color w:val="000000"/>
          <w:lang w:val="fr-FR"/>
        </w:rPr>
        <w:t>Invitation</w:t>
      </w:r>
      <w:r w:rsidRPr="00A60FC6">
        <w:rPr>
          <w:rFonts w:ascii="Garamond" w:hAnsi="Garamond" w:cs="Garamond"/>
          <w:color w:val="000000"/>
          <w:lang w:val="fr-FR"/>
        </w:rPr>
        <w:t xml:space="preserve"> de Claude Simon, le catalogue des photographies </w:t>
      </w:r>
      <w:r w:rsidRPr="00A60FC6">
        <w:rPr>
          <w:rFonts w:ascii="Garamond" w:hAnsi="Garamond" w:cs="Garamond"/>
          <w:i/>
          <w:color w:val="000000"/>
          <w:lang w:val="fr-FR"/>
        </w:rPr>
        <w:t xml:space="preserve">Moscou vu par Henri Cartier-Bresson </w:t>
      </w:r>
      <w:r w:rsidRPr="00A60FC6">
        <w:rPr>
          <w:rFonts w:ascii="Garamond" w:hAnsi="Garamond" w:cs="Garamond"/>
          <w:color w:val="000000"/>
          <w:lang w:val="fr-FR"/>
        </w:rPr>
        <w:t xml:space="preserve">d’Henri Cartier-Bresson et le </w:t>
      </w:r>
      <w:r w:rsidRPr="00A60FC6">
        <w:rPr>
          <w:rFonts w:ascii="Garamond" w:hAnsi="Garamond" w:cs="Garamond"/>
          <w:i/>
          <w:color w:val="000000"/>
          <w:lang w:val="fr-FR"/>
        </w:rPr>
        <w:t>Journal russe</w:t>
      </w:r>
      <w:r w:rsidRPr="00A60FC6">
        <w:rPr>
          <w:rFonts w:ascii="Garamond" w:hAnsi="Garamond" w:cs="Garamond"/>
          <w:color w:val="000000"/>
          <w:lang w:val="fr-FR"/>
        </w:rPr>
        <w:t xml:space="preserve"> de John Steinbeck (avec des images de Robert Capa) – dans les contextes classique et contemporain de la littérature de voyage. Nous étudierons le format de ces livres, le lien entre le texte et l’image, et évoquerons la question du regard et de sa délégation. Nous aborderons la problématique de l’idéologie et de la vision critique de ses représentations. Le cours propose également un travail pratique sur l’image légendée.</w:t>
      </w:r>
    </w:p>
    <w:p w14:paraId="6A14BEB3" w14:textId="77777777" w:rsidR="00554F8F" w:rsidRPr="00A60FC6" w:rsidRDefault="00554F8F" w:rsidP="00BB2D66">
      <w:pPr>
        <w:widowControl w:val="0"/>
        <w:autoSpaceDE w:val="0"/>
        <w:autoSpaceDN w:val="0"/>
        <w:adjustRightInd w:val="0"/>
        <w:rPr>
          <w:rFonts w:ascii="Garamond" w:hAnsi="Garamond" w:cs="Times"/>
          <w:color w:val="000000"/>
          <w:lang w:val="fr-FR"/>
        </w:rPr>
      </w:pPr>
    </w:p>
    <w:p w14:paraId="38E4B5DD" w14:textId="77777777" w:rsidR="00554F8F" w:rsidRPr="00A60FC6" w:rsidRDefault="00554F8F" w:rsidP="00BB2D66">
      <w:pPr>
        <w:widowControl w:val="0"/>
        <w:autoSpaceDE w:val="0"/>
        <w:autoSpaceDN w:val="0"/>
        <w:adjustRightInd w:val="0"/>
        <w:rPr>
          <w:rFonts w:ascii="Garamond" w:hAnsi="Garamond" w:cs="Times"/>
          <w:color w:val="000000"/>
          <w:lang w:val="fr-FR"/>
        </w:rPr>
      </w:pPr>
      <w:r w:rsidRPr="00A60FC6">
        <w:rPr>
          <w:rFonts w:ascii="Garamond" w:hAnsi="Garamond" w:cs="Garamond"/>
          <w:color w:val="000000"/>
          <w:lang w:val="fr-FR"/>
        </w:rPr>
        <w:t>La bibliographie sera distribuée au début du cours.</w:t>
      </w:r>
    </w:p>
    <w:p w14:paraId="3921BB26" w14:textId="77777777" w:rsidR="00554F8F" w:rsidRPr="00A60FC6" w:rsidRDefault="00554F8F" w:rsidP="00BB2D66">
      <w:pPr>
        <w:widowControl w:val="0"/>
        <w:autoSpaceDE w:val="0"/>
        <w:autoSpaceDN w:val="0"/>
        <w:adjustRightInd w:val="0"/>
        <w:rPr>
          <w:rFonts w:ascii="Garamond" w:hAnsi="Garamond" w:cs="Times"/>
          <w:color w:val="000000"/>
          <w:lang w:val="fr-FR"/>
        </w:rPr>
      </w:pPr>
      <w:r w:rsidRPr="00A60FC6">
        <w:rPr>
          <w:rFonts w:ascii="Garamond" w:hAnsi="Garamond" w:cs="Garamond"/>
          <w:bCs/>
          <w:color w:val="000000"/>
          <w:lang w:val="fr-FR"/>
        </w:rPr>
        <w:t xml:space="preserve">Édition de travail </w:t>
      </w:r>
      <w:r w:rsidRPr="00A60FC6">
        <w:rPr>
          <w:rFonts w:ascii="Garamond" w:hAnsi="Garamond" w:cs="Garamond"/>
          <w:color w:val="000000"/>
          <w:lang w:val="fr-FR"/>
        </w:rPr>
        <w:t xml:space="preserve">: Claude Simon, </w:t>
      </w:r>
      <w:r w:rsidRPr="00A60FC6">
        <w:rPr>
          <w:rFonts w:ascii="Garamond" w:hAnsi="Garamond" w:cs="Garamond"/>
          <w:i/>
          <w:color w:val="000000"/>
          <w:lang w:val="fr-FR"/>
        </w:rPr>
        <w:t>L’Invitation</w:t>
      </w:r>
      <w:r w:rsidRPr="00A60FC6">
        <w:rPr>
          <w:rFonts w:ascii="Garamond" w:hAnsi="Garamond" w:cs="Garamond"/>
          <w:color w:val="000000"/>
          <w:lang w:val="fr-FR"/>
        </w:rPr>
        <w:t xml:space="preserve">, édition de Minuit, 1988, </w:t>
      </w:r>
      <w:r w:rsidRPr="00A60FC6">
        <w:rPr>
          <w:rFonts w:ascii="Garamond" w:hAnsi="Garamond" w:cs="Garamond"/>
          <w:i/>
          <w:color w:val="000000"/>
          <w:lang w:val="fr-FR"/>
        </w:rPr>
        <w:t>Moscou vu par Henri Cartier-Bresson</w:t>
      </w:r>
      <w:r w:rsidRPr="00A60FC6">
        <w:rPr>
          <w:rFonts w:ascii="Garamond" w:hAnsi="Garamond" w:cs="Garamond"/>
          <w:color w:val="000000"/>
          <w:lang w:val="fr-FR"/>
        </w:rPr>
        <w:t xml:space="preserve">, édition Robert </w:t>
      </w:r>
      <w:proofErr w:type="spellStart"/>
      <w:r w:rsidRPr="00A60FC6">
        <w:rPr>
          <w:rFonts w:ascii="Garamond" w:hAnsi="Garamond" w:cs="Garamond"/>
          <w:color w:val="000000"/>
          <w:lang w:val="fr-FR"/>
        </w:rPr>
        <w:t>Délpire</w:t>
      </w:r>
      <w:proofErr w:type="spellEnd"/>
      <w:r w:rsidRPr="00A60FC6">
        <w:rPr>
          <w:rFonts w:ascii="Garamond" w:hAnsi="Garamond" w:cs="Garamond"/>
          <w:color w:val="000000"/>
          <w:lang w:val="fr-FR"/>
        </w:rPr>
        <w:t xml:space="preserve">, 1955, John Steinbeck, </w:t>
      </w:r>
      <w:r w:rsidRPr="00A60FC6">
        <w:rPr>
          <w:rFonts w:ascii="Garamond" w:hAnsi="Garamond" w:cs="Garamond"/>
          <w:i/>
          <w:color w:val="000000"/>
          <w:lang w:val="fr-FR"/>
        </w:rPr>
        <w:t>Journal russe</w:t>
      </w:r>
      <w:r w:rsidRPr="00A60FC6">
        <w:rPr>
          <w:rFonts w:ascii="Garamond" w:hAnsi="Garamond" w:cs="Garamond"/>
          <w:color w:val="000000"/>
          <w:lang w:val="fr-FR"/>
        </w:rPr>
        <w:t xml:space="preserve">, Gallimard, 1949. </w:t>
      </w:r>
    </w:p>
    <w:p w14:paraId="5E156ECE" w14:textId="77777777" w:rsidR="00554F8F" w:rsidRPr="00A60FC6" w:rsidRDefault="00554F8F" w:rsidP="00BB2D66">
      <w:pPr>
        <w:rPr>
          <w:rFonts w:ascii="Garamond" w:hAnsi="Garamond"/>
        </w:rPr>
      </w:pPr>
      <w:r w:rsidRPr="00A60FC6">
        <w:rPr>
          <w:rFonts w:ascii="Garamond" w:hAnsi="Garamond" w:cs="Garamond"/>
          <w:bCs/>
          <w:color w:val="000000"/>
          <w:lang w:val="fr-FR"/>
        </w:rPr>
        <w:t xml:space="preserve">Modalités d’évaluation </w:t>
      </w:r>
      <w:r w:rsidRPr="00A60FC6">
        <w:rPr>
          <w:rFonts w:ascii="Garamond" w:hAnsi="Garamond" w:cs="Garamond"/>
          <w:color w:val="000000"/>
          <w:lang w:val="fr-FR"/>
        </w:rPr>
        <w:t>: contrôle continu (trois notes pour chaque élément d’un dossier d’étude, une note pour un travail en groupe ou en binôme).</w:t>
      </w:r>
    </w:p>
    <w:p w14:paraId="3E4B7F1C" w14:textId="77777777" w:rsidR="00554F8F" w:rsidRDefault="00554F8F" w:rsidP="00BB2D66"/>
    <w:p w14:paraId="40B0B594" w14:textId="77777777" w:rsidR="00BB2D66" w:rsidRDefault="00BB2D66" w:rsidP="00BB2D66">
      <w:pPr>
        <w:rPr>
          <w:rFonts w:ascii="Garamond" w:hAnsi="Garamond"/>
        </w:rPr>
      </w:pPr>
    </w:p>
    <w:p w14:paraId="5632D6EA" w14:textId="77777777" w:rsidR="00BB2D66" w:rsidRPr="00BF3160" w:rsidRDefault="00BB2D66" w:rsidP="00BB2D66">
      <w:pPr>
        <w:pStyle w:val="NormalGaramondencadr"/>
        <w:pBdr>
          <w:top w:val="none" w:sz="0" w:space="0" w:color="auto"/>
          <w:left w:val="none" w:sz="0" w:space="0" w:color="auto"/>
          <w:bottom w:val="none" w:sz="0" w:space="0" w:color="auto"/>
          <w:right w:val="none" w:sz="0" w:space="0" w:color="auto"/>
        </w:pBdr>
        <w:rPr>
          <w:b/>
        </w:rPr>
      </w:pPr>
      <w:proofErr w:type="spellStart"/>
      <w:r w:rsidRPr="001C0288">
        <w:rPr>
          <w:b/>
        </w:rPr>
        <w:t>Solène</w:t>
      </w:r>
      <w:proofErr w:type="spellEnd"/>
      <w:r w:rsidRPr="001C0288">
        <w:rPr>
          <w:b/>
          <w:smallCaps/>
        </w:rPr>
        <w:t xml:space="preserve"> </w:t>
      </w:r>
      <w:proofErr w:type="spellStart"/>
      <w:r w:rsidRPr="001C0288">
        <w:rPr>
          <w:b/>
          <w:smallCaps/>
        </w:rPr>
        <w:t>Méhat</w:t>
      </w:r>
      <w:proofErr w:type="spellEnd"/>
      <w:r w:rsidRPr="001C0288">
        <w:rPr>
          <w:b/>
          <w:smallCaps/>
        </w:rPr>
        <w:tab/>
      </w:r>
      <w:proofErr w:type="spellStart"/>
      <w:r w:rsidRPr="00BF3160">
        <w:rPr>
          <w:b/>
        </w:rPr>
        <w:t>Littérature</w:t>
      </w:r>
      <w:proofErr w:type="spellEnd"/>
      <w:r w:rsidRPr="00BF3160">
        <w:rPr>
          <w:b/>
        </w:rPr>
        <w:t xml:space="preserve"> </w:t>
      </w:r>
      <w:proofErr w:type="spellStart"/>
      <w:r w:rsidRPr="00BF3160">
        <w:rPr>
          <w:b/>
        </w:rPr>
        <w:t>générale</w:t>
      </w:r>
      <w:proofErr w:type="spellEnd"/>
      <w:r w:rsidRPr="00BF3160">
        <w:rPr>
          <w:b/>
        </w:rPr>
        <w:t xml:space="preserve"> </w:t>
      </w:r>
      <w:proofErr w:type="gramStart"/>
      <w:r w:rsidRPr="00BF3160">
        <w:rPr>
          <w:b/>
        </w:rPr>
        <w:t>et</w:t>
      </w:r>
      <w:proofErr w:type="gramEnd"/>
      <w:r w:rsidRPr="00BF3160">
        <w:rPr>
          <w:b/>
        </w:rPr>
        <w:t xml:space="preserve"> </w:t>
      </w:r>
      <w:proofErr w:type="spellStart"/>
      <w:r w:rsidRPr="00BF3160">
        <w:rPr>
          <w:b/>
        </w:rPr>
        <w:t>comparée</w:t>
      </w:r>
      <w:proofErr w:type="spellEnd"/>
    </w:p>
    <w:p w14:paraId="776BBB47"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rPr>
          <w:b/>
          <w:smallCaps/>
        </w:rPr>
      </w:pPr>
      <w:r w:rsidRPr="00BF3160">
        <w:rPr>
          <w:b/>
        </w:rPr>
        <w:tab/>
        <w:t>Introduction à la LGC</w:t>
      </w:r>
    </w:p>
    <w:p w14:paraId="7AFC7EB0" w14:textId="77777777" w:rsidR="00BB2D66" w:rsidRPr="00BF3160" w:rsidRDefault="00BB2D66" w:rsidP="00BB2D66">
      <w:pPr>
        <w:pStyle w:val="NormalGaramondencadr"/>
        <w:pBdr>
          <w:top w:val="none" w:sz="0" w:space="0" w:color="auto"/>
          <w:left w:val="none" w:sz="0" w:space="0" w:color="auto"/>
          <w:bottom w:val="none" w:sz="0" w:space="0" w:color="auto"/>
          <w:right w:val="none" w:sz="0" w:space="0" w:color="auto"/>
        </w:pBdr>
      </w:pPr>
      <w:r>
        <w:rPr>
          <w:sz w:val="20"/>
        </w:rPr>
        <w:tab/>
      </w:r>
      <w:r w:rsidRPr="00BF3160">
        <w:t>Majeure L1, L3</w:t>
      </w:r>
    </w:p>
    <w:p w14:paraId="4395155B" w14:textId="77777777" w:rsidR="00BB2D66" w:rsidRPr="00BF3160" w:rsidRDefault="00BB2D66" w:rsidP="00BB2D66">
      <w:pPr>
        <w:pStyle w:val="NormalGaramondencadr"/>
        <w:pBdr>
          <w:top w:val="none" w:sz="0" w:space="0" w:color="auto"/>
          <w:left w:val="none" w:sz="0" w:space="0" w:color="auto"/>
          <w:bottom w:val="none" w:sz="0" w:space="0" w:color="auto"/>
          <w:right w:val="none" w:sz="0" w:space="0" w:color="auto"/>
        </w:pBdr>
        <w:rPr>
          <w:b/>
          <w:smallCaps/>
        </w:rPr>
      </w:pPr>
      <w:r w:rsidRPr="00BF3160">
        <w:tab/>
      </w:r>
      <w:proofErr w:type="spellStart"/>
      <w:r w:rsidRPr="00BF3160">
        <w:t>Mineure</w:t>
      </w:r>
      <w:proofErr w:type="spellEnd"/>
      <w:r w:rsidRPr="00BF3160">
        <w:t xml:space="preserve"> METE L2</w:t>
      </w:r>
    </w:p>
    <w:p w14:paraId="496121CB"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pPr>
      <w:r>
        <w:tab/>
      </w:r>
      <w:proofErr w:type="spellStart"/>
      <w:r w:rsidRPr="001C0288">
        <w:t>Semestre</w:t>
      </w:r>
      <w:proofErr w:type="spellEnd"/>
      <w:r w:rsidRPr="001C0288">
        <w:t xml:space="preserve"> </w:t>
      </w:r>
      <w:proofErr w:type="spellStart"/>
      <w:proofErr w:type="gramStart"/>
      <w:r w:rsidRPr="001C0288">
        <w:t>d’automne</w:t>
      </w:r>
      <w:proofErr w:type="spellEnd"/>
      <w:r w:rsidRPr="001C0288">
        <w:t> :</w:t>
      </w:r>
      <w:proofErr w:type="gramEnd"/>
    </w:p>
    <w:p w14:paraId="2E5A4B81"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pPr>
      <w:r>
        <w:tab/>
      </w:r>
      <w:proofErr w:type="spellStart"/>
      <w:r w:rsidRPr="001C0288">
        <w:t>Lundi</w:t>
      </w:r>
      <w:proofErr w:type="spellEnd"/>
      <w:r w:rsidRPr="001C0288">
        <w:t xml:space="preserve"> 9h-12h</w:t>
      </w:r>
    </w:p>
    <w:p w14:paraId="590F56C6"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pPr>
    </w:p>
    <w:p w14:paraId="3C80CBA3" w14:textId="77777777" w:rsidR="00BB2D66" w:rsidRPr="001C0288" w:rsidRDefault="00BB2D66" w:rsidP="00BB2D66">
      <w:pPr>
        <w:pStyle w:val="NormalGaramondTitreencadr"/>
        <w:pBdr>
          <w:top w:val="none" w:sz="0" w:space="0" w:color="auto"/>
          <w:left w:val="none" w:sz="0" w:space="0" w:color="auto"/>
          <w:bottom w:val="none" w:sz="0" w:space="0" w:color="auto"/>
          <w:right w:val="none" w:sz="0" w:space="0" w:color="auto"/>
        </w:pBdr>
      </w:pPr>
      <w:proofErr w:type="spellStart"/>
      <w:r w:rsidRPr="001C0288">
        <w:t>Intertextualité</w:t>
      </w:r>
      <w:proofErr w:type="spellEnd"/>
      <w:r w:rsidRPr="001C0288">
        <w:t xml:space="preserve"> et créolisation,</w:t>
      </w:r>
    </w:p>
    <w:p w14:paraId="341100A9" w14:textId="77777777" w:rsidR="00BB2D66" w:rsidRPr="001C0288" w:rsidRDefault="00BB2D66" w:rsidP="00BB2D66">
      <w:pPr>
        <w:pStyle w:val="NormalGaramondTitreencadr"/>
        <w:pBdr>
          <w:top w:val="none" w:sz="0" w:space="0" w:color="auto"/>
          <w:left w:val="none" w:sz="0" w:space="0" w:color="auto"/>
          <w:bottom w:val="none" w:sz="0" w:space="0" w:color="auto"/>
          <w:right w:val="none" w:sz="0" w:space="0" w:color="auto"/>
        </w:pBdr>
      </w:pPr>
      <w:r w:rsidRPr="001C0288">
        <w:t xml:space="preserve">deux notions à </w:t>
      </w:r>
      <w:proofErr w:type="spellStart"/>
      <w:r w:rsidRPr="001C0288">
        <w:t>l'épreuve</w:t>
      </w:r>
      <w:proofErr w:type="spellEnd"/>
      <w:r w:rsidRPr="001C0288">
        <w:t xml:space="preserve"> de la poésie des </w:t>
      </w:r>
      <w:proofErr w:type="spellStart"/>
      <w:r w:rsidRPr="001C0288">
        <w:t>Amériques</w:t>
      </w:r>
      <w:proofErr w:type="spellEnd"/>
      <w:r w:rsidRPr="001C0288">
        <w:t xml:space="preserve"> marginalisées</w:t>
      </w:r>
    </w:p>
    <w:p w14:paraId="0B532213"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pPr>
    </w:p>
    <w:p w14:paraId="0F4EDBBE"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pPr>
      <w:r w:rsidRPr="001C0288">
        <w:tab/>
      </w:r>
      <w:proofErr w:type="spellStart"/>
      <w:r w:rsidRPr="001C0288">
        <w:t>L'émergence</w:t>
      </w:r>
      <w:proofErr w:type="spellEnd"/>
      <w:r w:rsidRPr="001C0288">
        <w:t xml:space="preserve"> </w:t>
      </w:r>
      <w:proofErr w:type="spellStart"/>
      <w:r w:rsidRPr="001C0288">
        <w:t>d'une</w:t>
      </w:r>
      <w:proofErr w:type="spellEnd"/>
      <w:r w:rsidRPr="001C0288">
        <w:t xml:space="preserve"> attention </w:t>
      </w:r>
      <w:proofErr w:type="spellStart"/>
      <w:r w:rsidRPr="001C0288">
        <w:t>renouvelée</w:t>
      </w:r>
      <w:proofErr w:type="spellEnd"/>
      <w:r w:rsidRPr="001C0288">
        <w:t xml:space="preserve"> pour les </w:t>
      </w:r>
      <w:proofErr w:type="spellStart"/>
      <w:r w:rsidRPr="001C0288">
        <w:t>littératures</w:t>
      </w:r>
      <w:proofErr w:type="spellEnd"/>
      <w:r w:rsidRPr="001C0288">
        <w:t xml:space="preserve"> des </w:t>
      </w:r>
      <w:proofErr w:type="spellStart"/>
      <w:r w:rsidRPr="001C0288">
        <w:t>communautés</w:t>
      </w:r>
      <w:proofErr w:type="spellEnd"/>
      <w:r w:rsidRPr="001C0288">
        <w:t xml:space="preserve"> </w:t>
      </w:r>
      <w:proofErr w:type="spellStart"/>
      <w:r w:rsidRPr="001C0288">
        <w:t>marginalisées</w:t>
      </w:r>
      <w:proofErr w:type="spellEnd"/>
      <w:r w:rsidRPr="001C0288">
        <w:t xml:space="preserve"> des </w:t>
      </w:r>
      <w:proofErr w:type="spellStart"/>
      <w:r w:rsidRPr="001C0288">
        <w:t>Amériques</w:t>
      </w:r>
      <w:proofErr w:type="spellEnd"/>
      <w:r w:rsidRPr="001C0288">
        <w:t xml:space="preserve"> au </w:t>
      </w:r>
      <w:proofErr w:type="spellStart"/>
      <w:r w:rsidRPr="001C0288">
        <w:t>XXe</w:t>
      </w:r>
      <w:proofErr w:type="spellEnd"/>
      <w:r w:rsidRPr="001C0288">
        <w:t xml:space="preserve"> siècle </w:t>
      </w:r>
      <w:proofErr w:type="spellStart"/>
      <w:r w:rsidRPr="001C0288">
        <w:t>s'est</w:t>
      </w:r>
      <w:proofErr w:type="spellEnd"/>
      <w:r w:rsidRPr="001C0288">
        <w:t xml:space="preserve"> </w:t>
      </w:r>
      <w:proofErr w:type="spellStart"/>
      <w:r w:rsidRPr="001C0288">
        <w:t>accompagnée</w:t>
      </w:r>
      <w:proofErr w:type="spellEnd"/>
      <w:r w:rsidRPr="001C0288">
        <w:t xml:space="preserve"> de </w:t>
      </w:r>
      <w:proofErr w:type="spellStart"/>
      <w:r w:rsidRPr="001C0288">
        <w:t>réflexions</w:t>
      </w:r>
      <w:proofErr w:type="spellEnd"/>
      <w:r w:rsidRPr="001C0288">
        <w:t xml:space="preserve"> </w:t>
      </w:r>
      <w:proofErr w:type="spellStart"/>
      <w:r w:rsidRPr="001C0288">
        <w:t>sur</w:t>
      </w:r>
      <w:proofErr w:type="spellEnd"/>
      <w:r w:rsidRPr="001C0288">
        <w:t xml:space="preserve"> les </w:t>
      </w:r>
      <w:proofErr w:type="spellStart"/>
      <w:r w:rsidRPr="001C0288">
        <w:t>enjeux</w:t>
      </w:r>
      <w:proofErr w:type="spellEnd"/>
      <w:r w:rsidRPr="001C0288">
        <w:t xml:space="preserve"> </w:t>
      </w:r>
      <w:proofErr w:type="spellStart"/>
      <w:r w:rsidRPr="001C0288">
        <w:t>touchant</w:t>
      </w:r>
      <w:proofErr w:type="spellEnd"/>
      <w:r w:rsidRPr="001C0288">
        <w:t xml:space="preserve"> à </w:t>
      </w:r>
      <w:proofErr w:type="spellStart"/>
      <w:r w:rsidRPr="001C0288">
        <w:t>l'identité</w:t>
      </w:r>
      <w:proofErr w:type="spellEnd"/>
      <w:r w:rsidRPr="001C0288">
        <w:t xml:space="preserve"> des auteurs </w:t>
      </w:r>
      <w:proofErr w:type="gramStart"/>
      <w:r w:rsidRPr="001C0288">
        <w:t>et</w:t>
      </w:r>
      <w:proofErr w:type="gramEnd"/>
      <w:r w:rsidRPr="001C0288">
        <w:t xml:space="preserve"> </w:t>
      </w:r>
      <w:proofErr w:type="spellStart"/>
      <w:r w:rsidRPr="001C0288">
        <w:t>créateurs</w:t>
      </w:r>
      <w:proofErr w:type="spellEnd"/>
      <w:r w:rsidRPr="001C0288">
        <w:t xml:space="preserve">. </w:t>
      </w:r>
      <w:proofErr w:type="spellStart"/>
      <w:r w:rsidRPr="001C0288">
        <w:t>Dans</w:t>
      </w:r>
      <w:proofErr w:type="spellEnd"/>
      <w:r w:rsidRPr="001C0288">
        <w:t xml:space="preserve"> </w:t>
      </w:r>
      <w:proofErr w:type="spellStart"/>
      <w:proofErr w:type="gramStart"/>
      <w:r w:rsidRPr="001C0288">
        <w:t>ce</w:t>
      </w:r>
      <w:proofErr w:type="spellEnd"/>
      <w:proofErr w:type="gramEnd"/>
      <w:r w:rsidRPr="001C0288">
        <w:t xml:space="preserve"> </w:t>
      </w:r>
      <w:proofErr w:type="spellStart"/>
      <w:r w:rsidRPr="001C0288">
        <w:t>contexte</w:t>
      </w:r>
      <w:proofErr w:type="spellEnd"/>
      <w:r w:rsidRPr="001C0288">
        <w:t xml:space="preserve">, les </w:t>
      </w:r>
      <w:proofErr w:type="spellStart"/>
      <w:r w:rsidRPr="001C0288">
        <w:t>effets</w:t>
      </w:r>
      <w:proofErr w:type="spellEnd"/>
      <w:r w:rsidRPr="001C0288">
        <w:t xml:space="preserve"> </w:t>
      </w:r>
      <w:proofErr w:type="spellStart"/>
      <w:r w:rsidRPr="001C0288">
        <w:t>d'échos</w:t>
      </w:r>
      <w:proofErr w:type="spellEnd"/>
      <w:r w:rsidRPr="001C0288">
        <w:t xml:space="preserve">, </w:t>
      </w:r>
      <w:proofErr w:type="spellStart"/>
      <w:r w:rsidRPr="001C0288">
        <w:t>d'emprunts</w:t>
      </w:r>
      <w:proofErr w:type="spellEnd"/>
      <w:r w:rsidRPr="001C0288">
        <w:t xml:space="preserve"> et de </w:t>
      </w:r>
      <w:proofErr w:type="spellStart"/>
      <w:r w:rsidRPr="001C0288">
        <w:t>réécriture</w:t>
      </w:r>
      <w:proofErr w:type="spellEnd"/>
      <w:r w:rsidRPr="001C0288">
        <w:t xml:space="preserve"> </w:t>
      </w:r>
      <w:proofErr w:type="spellStart"/>
      <w:r w:rsidRPr="001C0288">
        <w:t>prennent</w:t>
      </w:r>
      <w:proofErr w:type="spellEnd"/>
      <w:r w:rsidRPr="001C0288">
        <w:t xml:space="preserve"> </w:t>
      </w:r>
      <w:proofErr w:type="spellStart"/>
      <w:r w:rsidRPr="001C0288">
        <w:t>une</w:t>
      </w:r>
      <w:proofErr w:type="spellEnd"/>
      <w:r w:rsidRPr="001C0288">
        <w:t xml:space="preserve"> importance </w:t>
      </w:r>
      <w:proofErr w:type="spellStart"/>
      <w:r w:rsidRPr="001C0288">
        <w:t>particulière</w:t>
      </w:r>
      <w:proofErr w:type="spellEnd"/>
      <w:r w:rsidRPr="001C0288">
        <w:t xml:space="preserve">. </w:t>
      </w:r>
      <w:proofErr w:type="spellStart"/>
      <w:r w:rsidRPr="001C0288">
        <w:t>Ils</w:t>
      </w:r>
      <w:proofErr w:type="spellEnd"/>
      <w:r w:rsidRPr="001C0288">
        <w:t xml:space="preserve"> </w:t>
      </w:r>
      <w:proofErr w:type="spellStart"/>
      <w:r w:rsidRPr="001C0288">
        <w:t>sont</w:t>
      </w:r>
      <w:proofErr w:type="spellEnd"/>
      <w:r w:rsidRPr="001C0288">
        <w:t xml:space="preserve"> en </w:t>
      </w:r>
      <w:proofErr w:type="spellStart"/>
      <w:r w:rsidRPr="001C0288">
        <w:t>effet</w:t>
      </w:r>
      <w:proofErr w:type="spellEnd"/>
      <w:r w:rsidRPr="001C0288">
        <w:t xml:space="preserve"> </w:t>
      </w:r>
      <w:proofErr w:type="spellStart"/>
      <w:r w:rsidRPr="001C0288">
        <w:t>l'occasion</w:t>
      </w:r>
      <w:proofErr w:type="spellEnd"/>
      <w:r w:rsidRPr="001C0288">
        <w:t xml:space="preserve"> </w:t>
      </w:r>
      <w:proofErr w:type="spellStart"/>
      <w:r w:rsidRPr="001C0288">
        <w:t>d'hommages</w:t>
      </w:r>
      <w:proofErr w:type="spellEnd"/>
      <w:r w:rsidRPr="001C0288">
        <w:t xml:space="preserve"> </w:t>
      </w:r>
      <w:proofErr w:type="spellStart"/>
      <w:r w:rsidRPr="001C0288">
        <w:t>mais</w:t>
      </w:r>
      <w:proofErr w:type="spellEnd"/>
      <w:r w:rsidRPr="001C0288">
        <w:t xml:space="preserve"> </w:t>
      </w:r>
      <w:proofErr w:type="spellStart"/>
      <w:r w:rsidRPr="001C0288">
        <w:t>également</w:t>
      </w:r>
      <w:proofErr w:type="spellEnd"/>
      <w:r w:rsidRPr="001C0288">
        <w:t xml:space="preserve"> de critiques </w:t>
      </w:r>
      <w:proofErr w:type="gramStart"/>
      <w:r w:rsidRPr="001C0288">
        <w:t>et</w:t>
      </w:r>
      <w:proofErr w:type="gramEnd"/>
      <w:r w:rsidRPr="001C0288">
        <w:t xml:space="preserve"> de contestation et </w:t>
      </w:r>
      <w:proofErr w:type="spellStart"/>
      <w:r w:rsidRPr="001C0288">
        <w:t>participent</w:t>
      </w:r>
      <w:proofErr w:type="spellEnd"/>
      <w:r w:rsidRPr="001C0288">
        <w:t xml:space="preserve"> à </w:t>
      </w:r>
      <w:proofErr w:type="spellStart"/>
      <w:r w:rsidRPr="001C0288">
        <w:t>l'élaboration</w:t>
      </w:r>
      <w:proofErr w:type="spellEnd"/>
      <w:r w:rsidRPr="001C0288">
        <w:t xml:space="preserve"> </w:t>
      </w:r>
      <w:proofErr w:type="spellStart"/>
      <w:r w:rsidRPr="001C0288">
        <w:t>d'une</w:t>
      </w:r>
      <w:proofErr w:type="spellEnd"/>
      <w:r w:rsidRPr="001C0288">
        <w:t xml:space="preserve"> parole </w:t>
      </w:r>
      <w:proofErr w:type="spellStart"/>
      <w:r w:rsidRPr="001C0288">
        <w:t>littéraire</w:t>
      </w:r>
      <w:proofErr w:type="spellEnd"/>
      <w:r w:rsidRPr="001C0288">
        <w:t xml:space="preserve"> </w:t>
      </w:r>
      <w:proofErr w:type="spellStart"/>
      <w:r w:rsidRPr="001C0288">
        <w:t>spécifique</w:t>
      </w:r>
      <w:proofErr w:type="spellEnd"/>
      <w:r w:rsidRPr="001C0288">
        <w:t xml:space="preserve">. Le rapport aux </w:t>
      </w:r>
      <w:proofErr w:type="spellStart"/>
      <w:r w:rsidRPr="001C0288">
        <w:t>textes</w:t>
      </w:r>
      <w:proofErr w:type="spellEnd"/>
      <w:r w:rsidRPr="001C0288">
        <w:t xml:space="preserve"> </w:t>
      </w:r>
      <w:proofErr w:type="gramStart"/>
      <w:r w:rsidRPr="001C0288">
        <w:t>et</w:t>
      </w:r>
      <w:proofErr w:type="gramEnd"/>
      <w:r w:rsidRPr="001C0288">
        <w:t xml:space="preserve"> paroles des </w:t>
      </w:r>
      <w:proofErr w:type="spellStart"/>
      <w:r w:rsidRPr="001C0288">
        <w:t>autres</w:t>
      </w:r>
      <w:proofErr w:type="spellEnd"/>
      <w:r w:rsidRPr="001C0288">
        <w:t xml:space="preserve"> </w:t>
      </w:r>
      <w:proofErr w:type="spellStart"/>
      <w:r w:rsidRPr="001C0288">
        <w:t>devient</w:t>
      </w:r>
      <w:proofErr w:type="spellEnd"/>
      <w:r w:rsidRPr="001C0288">
        <w:t xml:space="preserve"> </w:t>
      </w:r>
      <w:proofErr w:type="spellStart"/>
      <w:r w:rsidRPr="001C0288">
        <w:t>ainsi</w:t>
      </w:r>
      <w:proofErr w:type="spellEnd"/>
      <w:r w:rsidRPr="001C0288">
        <w:t xml:space="preserve"> </w:t>
      </w:r>
      <w:proofErr w:type="spellStart"/>
      <w:r w:rsidRPr="001C0288">
        <w:t>déterminant</w:t>
      </w:r>
      <w:proofErr w:type="spellEnd"/>
      <w:r w:rsidRPr="001C0288">
        <w:t xml:space="preserve"> </w:t>
      </w:r>
      <w:proofErr w:type="spellStart"/>
      <w:r w:rsidRPr="001C0288">
        <w:t>dans</w:t>
      </w:r>
      <w:proofErr w:type="spellEnd"/>
      <w:r w:rsidRPr="001C0288">
        <w:t xml:space="preserve"> </w:t>
      </w:r>
      <w:proofErr w:type="spellStart"/>
      <w:r w:rsidRPr="001C0288">
        <w:t>l'élaboration</w:t>
      </w:r>
      <w:proofErr w:type="spellEnd"/>
      <w:r w:rsidRPr="001C0288">
        <w:t xml:space="preserve"> et </w:t>
      </w:r>
      <w:proofErr w:type="spellStart"/>
      <w:r w:rsidRPr="001C0288">
        <w:t>l'affirmation</w:t>
      </w:r>
      <w:proofErr w:type="spellEnd"/>
      <w:r w:rsidRPr="001C0288">
        <w:t xml:space="preserve"> </w:t>
      </w:r>
      <w:proofErr w:type="spellStart"/>
      <w:r w:rsidRPr="001C0288">
        <w:t>d'une</w:t>
      </w:r>
      <w:proofErr w:type="spellEnd"/>
      <w:r w:rsidRPr="001C0288">
        <w:t xml:space="preserve"> </w:t>
      </w:r>
      <w:proofErr w:type="spellStart"/>
      <w:r w:rsidRPr="001C0288">
        <w:t>identité</w:t>
      </w:r>
      <w:proofErr w:type="spellEnd"/>
      <w:r w:rsidRPr="001C0288">
        <w:t xml:space="preserve"> </w:t>
      </w:r>
      <w:proofErr w:type="spellStart"/>
      <w:r w:rsidRPr="001C0288">
        <w:t>propre</w:t>
      </w:r>
      <w:proofErr w:type="spellEnd"/>
      <w:r w:rsidRPr="001C0288">
        <w:t xml:space="preserve">, </w:t>
      </w:r>
      <w:proofErr w:type="spellStart"/>
      <w:r w:rsidRPr="001C0288">
        <w:t>enjeu</w:t>
      </w:r>
      <w:proofErr w:type="spellEnd"/>
      <w:r w:rsidRPr="001C0288">
        <w:t xml:space="preserve"> </w:t>
      </w:r>
      <w:proofErr w:type="spellStart"/>
      <w:r w:rsidRPr="001C0288">
        <w:t>essentiel</w:t>
      </w:r>
      <w:proofErr w:type="spellEnd"/>
      <w:r w:rsidRPr="001C0288">
        <w:t xml:space="preserve"> pour des auteurs </w:t>
      </w:r>
      <w:proofErr w:type="spellStart"/>
      <w:r w:rsidRPr="001C0288">
        <w:t>issus</w:t>
      </w:r>
      <w:proofErr w:type="spellEnd"/>
      <w:r w:rsidRPr="001C0288">
        <w:t xml:space="preserve"> de </w:t>
      </w:r>
      <w:proofErr w:type="spellStart"/>
      <w:r w:rsidRPr="001C0288">
        <w:t>minorités</w:t>
      </w:r>
      <w:proofErr w:type="spellEnd"/>
      <w:r w:rsidRPr="001C0288">
        <w:t xml:space="preserve"> </w:t>
      </w:r>
      <w:proofErr w:type="spellStart"/>
      <w:r w:rsidRPr="001C0288">
        <w:t>éloignées</w:t>
      </w:r>
      <w:proofErr w:type="spellEnd"/>
      <w:r w:rsidRPr="001C0288">
        <w:t xml:space="preserve"> des institutions </w:t>
      </w:r>
      <w:proofErr w:type="spellStart"/>
      <w:r w:rsidRPr="001C0288">
        <w:t>dominantes</w:t>
      </w:r>
      <w:proofErr w:type="spellEnd"/>
      <w:r w:rsidRPr="001C0288">
        <w:t xml:space="preserve"> (descendants </w:t>
      </w:r>
      <w:proofErr w:type="spellStart"/>
      <w:r w:rsidRPr="001C0288">
        <w:t>d'esclaves</w:t>
      </w:r>
      <w:proofErr w:type="spellEnd"/>
      <w:r w:rsidRPr="001C0288">
        <w:t xml:space="preserve"> </w:t>
      </w:r>
      <w:proofErr w:type="spellStart"/>
      <w:r w:rsidRPr="001C0288">
        <w:t>ou</w:t>
      </w:r>
      <w:proofErr w:type="spellEnd"/>
      <w:r w:rsidRPr="001C0288">
        <w:t xml:space="preserve"> </w:t>
      </w:r>
      <w:proofErr w:type="spellStart"/>
      <w:r w:rsidRPr="001C0288">
        <w:t>communautés</w:t>
      </w:r>
      <w:proofErr w:type="spellEnd"/>
      <w:r w:rsidRPr="001C0288">
        <w:t xml:space="preserve"> </w:t>
      </w:r>
      <w:proofErr w:type="spellStart"/>
      <w:r w:rsidRPr="001C0288">
        <w:t>autochtones</w:t>
      </w:r>
      <w:proofErr w:type="spellEnd"/>
      <w:r w:rsidRPr="001C0288">
        <w:t xml:space="preserve"> </w:t>
      </w:r>
      <w:proofErr w:type="spellStart"/>
      <w:r w:rsidRPr="001C0288">
        <w:t>notamment</w:t>
      </w:r>
      <w:proofErr w:type="spellEnd"/>
      <w:r w:rsidRPr="001C0288">
        <w:t xml:space="preserve">). Pour analyser </w:t>
      </w:r>
      <w:proofErr w:type="spellStart"/>
      <w:r w:rsidRPr="001C0288">
        <w:t>ces</w:t>
      </w:r>
      <w:proofErr w:type="spellEnd"/>
      <w:r w:rsidRPr="001C0288">
        <w:t xml:space="preserve"> </w:t>
      </w:r>
      <w:proofErr w:type="spellStart"/>
      <w:r w:rsidRPr="001C0288">
        <w:t>phénomènes</w:t>
      </w:r>
      <w:proofErr w:type="spellEnd"/>
      <w:r w:rsidRPr="001C0288">
        <w:t xml:space="preserve">, nous </w:t>
      </w:r>
      <w:proofErr w:type="spellStart"/>
      <w:r w:rsidRPr="001C0288">
        <w:t>étudierons</w:t>
      </w:r>
      <w:proofErr w:type="spellEnd"/>
      <w:r w:rsidRPr="001C0288">
        <w:t xml:space="preserve"> les notions </w:t>
      </w:r>
      <w:proofErr w:type="spellStart"/>
      <w:r w:rsidRPr="001C0288">
        <w:t>d'intertextualité</w:t>
      </w:r>
      <w:proofErr w:type="spellEnd"/>
      <w:r w:rsidRPr="001C0288">
        <w:t xml:space="preserve"> et de </w:t>
      </w:r>
      <w:proofErr w:type="spellStart"/>
      <w:r w:rsidRPr="001C0288">
        <w:t>créolisation</w:t>
      </w:r>
      <w:proofErr w:type="spellEnd"/>
      <w:r w:rsidRPr="001C0288">
        <w:t xml:space="preserve">, </w:t>
      </w:r>
      <w:proofErr w:type="spellStart"/>
      <w:r w:rsidRPr="001C0288">
        <w:t>deux</w:t>
      </w:r>
      <w:proofErr w:type="spellEnd"/>
      <w:r w:rsidRPr="001C0288">
        <w:t xml:space="preserve"> propositions </w:t>
      </w:r>
      <w:proofErr w:type="spellStart"/>
      <w:r w:rsidRPr="001C0288">
        <w:t>théoriques</w:t>
      </w:r>
      <w:proofErr w:type="spellEnd"/>
      <w:r w:rsidRPr="001C0288">
        <w:t xml:space="preserve"> qui </w:t>
      </w:r>
      <w:proofErr w:type="spellStart"/>
      <w:r w:rsidRPr="001C0288">
        <w:t>permettent</w:t>
      </w:r>
      <w:proofErr w:type="spellEnd"/>
      <w:r w:rsidRPr="001C0288">
        <w:t xml:space="preserve"> de </w:t>
      </w:r>
      <w:proofErr w:type="spellStart"/>
      <w:r w:rsidRPr="001C0288">
        <w:t>penser</w:t>
      </w:r>
      <w:proofErr w:type="spellEnd"/>
      <w:r w:rsidRPr="001C0288">
        <w:t xml:space="preserve">, pour la première, le rapport à un </w:t>
      </w:r>
      <w:proofErr w:type="spellStart"/>
      <w:r w:rsidRPr="001C0288">
        <w:t>texte</w:t>
      </w:r>
      <w:proofErr w:type="spellEnd"/>
      <w:r w:rsidRPr="001C0288">
        <w:t xml:space="preserve"> </w:t>
      </w:r>
      <w:proofErr w:type="spellStart"/>
      <w:r w:rsidRPr="001C0288">
        <w:t>antérieur</w:t>
      </w:r>
      <w:proofErr w:type="spellEnd"/>
      <w:r w:rsidRPr="001C0288">
        <w:t xml:space="preserve">, pour la </w:t>
      </w:r>
      <w:proofErr w:type="spellStart"/>
      <w:r w:rsidRPr="001C0288">
        <w:t>seconde</w:t>
      </w:r>
      <w:proofErr w:type="spellEnd"/>
      <w:r w:rsidRPr="001C0288">
        <w:t xml:space="preserve">, le </w:t>
      </w:r>
      <w:proofErr w:type="spellStart"/>
      <w:r w:rsidRPr="001C0288">
        <w:t>résultat</w:t>
      </w:r>
      <w:proofErr w:type="spellEnd"/>
      <w:r w:rsidRPr="001C0288">
        <w:t xml:space="preserve"> des </w:t>
      </w:r>
      <w:proofErr w:type="spellStart"/>
      <w:r w:rsidRPr="001C0288">
        <w:t>métissages</w:t>
      </w:r>
      <w:proofErr w:type="spellEnd"/>
      <w:r w:rsidRPr="001C0288">
        <w:t xml:space="preserve"> </w:t>
      </w:r>
      <w:proofErr w:type="spellStart"/>
      <w:r w:rsidRPr="001C0288">
        <w:t>issus</w:t>
      </w:r>
      <w:proofErr w:type="spellEnd"/>
      <w:r w:rsidRPr="001C0288">
        <w:t xml:space="preserve"> de la </w:t>
      </w:r>
      <w:proofErr w:type="spellStart"/>
      <w:r w:rsidRPr="001C0288">
        <w:t>rencontre</w:t>
      </w:r>
      <w:proofErr w:type="spellEnd"/>
      <w:r w:rsidRPr="001C0288">
        <w:t xml:space="preserve"> des cultures. Nous </w:t>
      </w:r>
      <w:proofErr w:type="spellStart"/>
      <w:r w:rsidRPr="001C0288">
        <w:t>chercherons</w:t>
      </w:r>
      <w:proofErr w:type="spellEnd"/>
      <w:r w:rsidRPr="001C0288">
        <w:t xml:space="preserve"> à </w:t>
      </w:r>
      <w:proofErr w:type="spellStart"/>
      <w:r w:rsidRPr="001C0288">
        <w:t>voir</w:t>
      </w:r>
      <w:proofErr w:type="spellEnd"/>
      <w:r w:rsidRPr="001C0288">
        <w:t xml:space="preserve"> comment </w:t>
      </w:r>
      <w:proofErr w:type="spellStart"/>
      <w:r w:rsidRPr="001C0288">
        <w:t>ces</w:t>
      </w:r>
      <w:proofErr w:type="spellEnd"/>
      <w:r w:rsidRPr="001C0288">
        <w:t xml:space="preserve"> notions se </w:t>
      </w:r>
      <w:proofErr w:type="spellStart"/>
      <w:r w:rsidRPr="001C0288">
        <w:t>rejoignent</w:t>
      </w:r>
      <w:proofErr w:type="spellEnd"/>
      <w:r w:rsidRPr="001C0288">
        <w:t xml:space="preserve">, se </w:t>
      </w:r>
      <w:proofErr w:type="spellStart"/>
      <w:r w:rsidRPr="001C0288">
        <w:t>complètent</w:t>
      </w:r>
      <w:proofErr w:type="spellEnd"/>
      <w:r w:rsidRPr="001C0288">
        <w:t xml:space="preserve"> </w:t>
      </w:r>
      <w:proofErr w:type="spellStart"/>
      <w:r w:rsidRPr="001C0288">
        <w:t>ou</w:t>
      </w:r>
      <w:proofErr w:type="spellEnd"/>
      <w:r w:rsidRPr="001C0288">
        <w:t xml:space="preserve"> se </w:t>
      </w:r>
      <w:proofErr w:type="spellStart"/>
      <w:r w:rsidRPr="001C0288">
        <w:t>contredisent</w:t>
      </w:r>
      <w:proofErr w:type="spellEnd"/>
      <w:r w:rsidRPr="001C0288">
        <w:t xml:space="preserve"> en les </w:t>
      </w:r>
      <w:proofErr w:type="spellStart"/>
      <w:r w:rsidRPr="001C0288">
        <w:t>mettant</w:t>
      </w:r>
      <w:proofErr w:type="spellEnd"/>
      <w:r w:rsidRPr="001C0288">
        <w:t xml:space="preserve"> en regard de </w:t>
      </w:r>
      <w:proofErr w:type="spellStart"/>
      <w:r w:rsidRPr="001C0288">
        <w:t>travaux</w:t>
      </w:r>
      <w:proofErr w:type="spellEnd"/>
      <w:r w:rsidRPr="001C0288">
        <w:t xml:space="preserve"> </w:t>
      </w:r>
      <w:proofErr w:type="spellStart"/>
      <w:r w:rsidRPr="001C0288">
        <w:t>poétiques</w:t>
      </w:r>
      <w:proofErr w:type="spellEnd"/>
      <w:r w:rsidRPr="001C0288">
        <w:t xml:space="preserve"> </w:t>
      </w:r>
      <w:proofErr w:type="spellStart"/>
      <w:r w:rsidRPr="001C0288">
        <w:t>d'auteurs</w:t>
      </w:r>
      <w:proofErr w:type="spellEnd"/>
      <w:r w:rsidRPr="001C0288">
        <w:t xml:space="preserve"> </w:t>
      </w:r>
      <w:proofErr w:type="spellStart"/>
      <w:proofErr w:type="gramStart"/>
      <w:r w:rsidRPr="001C0288">
        <w:t>issus</w:t>
      </w:r>
      <w:proofErr w:type="spellEnd"/>
      <w:proofErr w:type="gramEnd"/>
      <w:r w:rsidRPr="001C0288">
        <w:t xml:space="preserve"> de </w:t>
      </w:r>
      <w:proofErr w:type="spellStart"/>
      <w:r w:rsidRPr="001C0288">
        <w:t>communautés</w:t>
      </w:r>
      <w:proofErr w:type="spellEnd"/>
      <w:r w:rsidRPr="001C0288">
        <w:t xml:space="preserve"> </w:t>
      </w:r>
      <w:proofErr w:type="spellStart"/>
      <w:r w:rsidRPr="001C0288">
        <w:t>littéraires</w:t>
      </w:r>
      <w:proofErr w:type="spellEnd"/>
      <w:r w:rsidRPr="001C0288">
        <w:t xml:space="preserve"> </w:t>
      </w:r>
      <w:proofErr w:type="spellStart"/>
      <w:r w:rsidRPr="001C0288">
        <w:t>marginalisées</w:t>
      </w:r>
      <w:proofErr w:type="spellEnd"/>
      <w:r w:rsidRPr="001C0288">
        <w:t xml:space="preserve"> des </w:t>
      </w:r>
      <w:proofErr w:type="spellStart"/>
      <w:r w:rsidRPr="001C0288">
        <w:t>Amériques</w:t>
      </w:r>
      <w:proofErr w:type="spellEnd"/>
      <w:r w:rsidRPr="001C0288">
        <w:t xml:space="preserve"> </w:t>
      </w:r>
      <w:proofErr w:type="spellStart"/>
      <w:r w:rsidRPr="001C0288">
        <w:t>comme</w:t>
      </w:r>
      <w:proofErr w:type="spellEnd"/>
      <w:r w:rsidRPr="001C0288">
        <w:t xml:space="preserve"> Derek Walcott (Sainte-</w:t>
      </w:r>
      <w:proofErr w:type="spellStart"/>
      <w:r w:rsidRPr="001C0288">
        <w:t>Lucie</w:t>
      </w:r>
      <w:proofErr w:type="spellEnd"/>
      <w:r w:rsidRPr="001C0288">
        <w:t xml:space="preserve">), </w:t>
      </w:r>
      <w:proofErr w:type="spellStart"/>
      <w:r w:rsidRPr="001C0288">
        <w:t>Elicura</w:t>
      </w:r>
      <w:proofErr w:type="spellEnd"/>
      <w:r w:rsidRPr="001C0288">
        <w:t xml:space="preserve"> </w:t>
      </w:r>
      <w:proofErr w:type="spellStart"/>
      <w:r w:rsidRPr="001C0288">
        <w:t>Chihuailaf</w:t>
      </w:r>
      <w:proofErr w:type="spellEnd"/>
      <w:r w:rsidRPr="001C0288">
        <w:t xml:space="preserve"> (</w:t>
      </w:r>
      <w:proofErr w:type="spellStart"/>
      <w:r w:rsidRPr="001C0288">
        <w:t>Mapuche</w:t>
      </w:r>
      <w:proofErr w:type="spellEnd"/>
      <w:r w:rsidRPr="001C0288">
        <w:t xml:space="preserve">) </w:t>
      </w:r>
      <w:proofErr w:type="spellStart"/>
      <w:r w:rsidRPr="001C0288">
        <w:t>ou</w:t>
      </w:r>
      <w:proofErr w:type="spellEnd"/>
      <w:r w:rsidRPr="001C0288">
        <w:t xml:space="preserve"> </w:t>
      </w:r>
      <w:proofErr w:type="spellStart"/>
      <w:r w:rsidRPr="001C0288">
        <w:t>Layli</w:t>
      </w:r>
      <w:proofErr w:type="spellEnd"/>
      <w:r w:rsidRPr="001C0288">
        <w:t xml:space="preserve"> Long Soldier (Oglala Lakota).</w:t>
      </w:r>
    </w:p>
    <w:p w14:paraId="5F50BB46"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pPr>
    </w:p>
    <w:p w14:paraId="372D4F90"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pPr>
      <w:proofErr w:type="spellStart"/>
      <w:proofErr w:type="gramStart"/>
      <w:r w:rsidRPr="001C0288">
        <w:t>Bibliographie</w:t>
      </w:r>
      <w:proofErr w:type="spellEnd"/>
      <w:r w:rsidRPr="001C0288">
        <w:t> :</w:t>
      </w:r>
      <w:proofErr w:type="gramEnd"/>
      <w:r w:rsidRPr="001C0288">
        <w:t xml:space="preserve"> </w:t>
      </w:r>
      <w:proofErr w:type="spellStart"/>
      <w:r w:rsidRPr="001C0288">
        <w:t>une</w:t>
      </w:r>
      <w:proofErr w:type="spellEnd"/>
      <w:r w:rsidRPr="001C0288">
        <w:t xml:space="preserve"> </w:t>
      </w:r>
      <w:proofErr w:type="spellStart"/>
      <w:r w:rsidRPr="001C0288">
        <w:t>anthologie</w:t>
      </w:r>
      <w:proofErr w:type="spellEnd"/>
      <w:r w:rsidRPr="001C0288">
        <w:t xml:space="preserve"> de </w:t>
      </w:r>
      <w:proofErr w:type="spellStart"/>
      <w:r w:rsidRPr="001C0288">
        <w:t>textes</w:t>
      </w:r>
      <w:proofErr w:type="spellEnd"/>
      <w:r w:rsidRPr="001C0288">
        <w:t xml:space="preserve"> sera </w:t>
      </w:r>
      <w:proofErr w:type="spellStart"/>
      <w:r w:rsidRPr="001C0288">
        <w:t>distribuée</w:t>
      </w:r>
      <w:proofErr w:type="spellEnd"/>
      <w:r w:rsidRPr="001C0288">
        <w:t xml:space="preserve"> au début du </w:t>
      </w:r>
      <w:proofErr w:type="spellStart"/>
      <w:r w:rsidRPr="001C0288">
        <w:t>cours</w:t>
      </w:r>
      <w:proofErr w:type="spellEnd"/>
      <w:r w:rsidRPr="001C0288">
        <w:t xml:space="preserve">. </w:t>
      </w:r>
    </w:p>
    <w:p w14:paraId="605206B3"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pPr>
      <w:r w:rsidRPr="001C0288">
        <w:t xml:space="preserve"> </w:t>
      </w:r>
    </w:p>
    <w:p w14:paraId="45D7F47E"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pPr>
      <w:r w:rsidRPr="001C0288">
        <w:t xml:space="preserve">Mode de </w:t>
      </w:r>
      <w:proofErr w:type="gramStart"/>
      <w:r w:rsidRPr="001C0288">
        <w:t>validation :</w:t>
      </w:r>
      <w:proofErr w:type="gramEnd"/>
      <w:r w:rsidRPr="001C0288">
        <w:t xml:space="preserve"> </w:t>
      </w:r>
      <w:proofErr w:type="spellStart"/>
      <w:r w:rsidRPr="001C0288">
        <w:t>contrôle</w:t>
      </w:r>
      <w:proofErr w:type="spellEnd"/>
      <w:r w:rsidRPr="001C0288">
        <w:t xml:space="preserve"> </w:t>
      </w:r>
      <w:proofErr w:type="spellStart"/>
      <w:r w:rsidRPr="001C0288">
        <w:t>continu</w:t>
      </w:r>
      <w:proofErr w:type="spellEnd"/>
      <w:r w:rsidRPr="001C0288">
        <w:t xml:space="preserve"> et </w:t>
      </w:r>
      <w:proofErr w:type="spellStart"/>
      <w:r w:rsidRPr="001C0288">
        <w:t>deux</w:t>
      </w:r>
      <w:proofErr w:type="spellEnd"/>
      <w:r w:rsidRPr="001C0288">
        <w:t xml:space="preserve"> </w:t>
      </w:r>
      <w:proofErr w:type="spellStart"/>
      <w:r w:rsidRPr="001C0288">
        <w:t>évaluations</w:t>
      </w:r>
      <w:proofErr w:type="spellEnd"/>
      <w:r w:rsidRPr="001C0288">
        <w:t xml:space="preserve"> </w:t>
      </w:r>
      <w:proofErr w:type="spellStart"/>
      <w:r w:rsidRPr="001C0288">
        <w:t>écrites</w:t>
      </w:r>
      <w:proofErr w:type="spellEnd"/>
      <w:r w:rsidRPr="001C0288">
        <w:t xml:space="preserve"> </w:t>
      </w:r>
      <w:proofErr w:type="spellStart"/>
      <w:r w:rsidRPr="001C0288">
        <w:t>sur</w:t>
      </w:r>
      <w:proofErr w:type="spellEnd"/>
      <w:r w:rsidRPr="001C0288">
        <w:t xml:space="preserve"> table. </w:t>
      </w:r>
    </w:p>
    <w:p w14:paraId="08CB5C18" w14:textId="77777777" w:rsidR="00BB2D66" w:rsidRDefault="00BB2D66" w:rsidP="00BB2D66">
      <w:pPr>
        <w:autoSpaceDN w:val="0"/>
        <w:adjustRightInd w:val="0"/>
        <w:rPr>
          <w:rFonts w:ascii="Garamond" w:hAnsi="Garamond"/>
        </w:rPr>
      </w:pPr>
    </w:p>
    <w:p w14:paraId="24D57986" w14:textId="77777777" w:rsidR="00BB2D66" w:rsidRDefault="00BB2D66" w:rsidP="00BB2D66">
      <w:bookmarkStart w:id="0" w:name="_GoBack"/>
      <w:bookmarkEnd w:id="0"/>
    </w:p>
    <w:p w14:paraId="1BC826E8" w14:textId="77777777" w:rsidR="00495BB2" w:rsidRDefault="00495BB2" w:rsidP="00BB2D66">
      <w:pPr>
        <w:rPr>
          <w:rFonts w:ascii="Garamond" w:hAnsi="Garamond" w:cs="Times New Roman"/>
        </w:rPr>
      </w:pPr>
      <w:r w:rsidRPr="00A60FC6">
        <w:rPr>
          <w:rFonts w:ascii="Garamond" w:hAnsi="Garamond" w:cs="Times New Roman"/>
          <w:b/>
        </w:rPr>
        <w:t xml:space="preserve">Françoise </w:t>
      </w:r>
      <w:proofErr w:type="spellStart"/>
      <w:r w:rsidRPr="00A60FC6">
        <w:rPr>
          <w:rFonts w:ascii="Garamond" w:hAnsi="Garamond" w:cs="Times New Roman"/>
          <w:b/>
          <w:smallCaps/>
        </w:rPr>
        <w:t>Simas</w:t>
      </w:r>
      <w:r>
        <w:rPr>
          <w:rFonts w:ascii="Garamond" w:hAnsi="Garamond" w:cs="Times New Roman"/>
          <w:b/>
          <w:smallCaps/>
        </w:rPr>
        <w:t>otchi-</w:t>
      </w:r>
      <w:r w:rsidRPr="00A60FC6">
        <w:rPr>
          <w:rFonts w:ascii="Garamond" w:hAnsi="Garamond" w:cs="Times New Roman"/>
          <w:b/>
          <w:smallCaps/>
        </w:rPr>
        <w:t>Bronès</w:t>
      </w:r>
      <w:proofErr w:type="spellEnd"/>
      <w:r w:rsidRPr="00A60FC6">
        <w:rPr>
          <w:rFonts w:ascii="Garamond" w:hAnsi="Garamond" w:cs="Times New Roman"/>
          <w:b/>
        </w:rPr>
        <w:tab/>
      </w:r>
      <w:r w:rsidRPr="00A60FC6">
        <w:rPr>
          <w:rFonts w:ascii="Garamond" w:hAnsi="Garamond" w:cs="Times New Roman"/>
          <w:b/>
        </w:rPr>
        <w:tab/>
      </w:r>
      <w:r w:rsidRPr="00A60FC6">
        <w:rPr>
          <w:rFonts w:ascii="Garamond" w:hAnsi="Garamond" w:cs="Times New Roman"/>
          <w:b/>
        </w:rPr>
        <w:tab/>
      </w:r>
      <w:proofErr w:type="spellStart"/>
      <w:r w:rsidRPr="00A60FC6">
        <w:rPr>
          <w:rFonts w:ascii="Garamond" w:hAnsi="Garamond" w:cs="Times New Roman"/>
        </w:rPr>
        <w:t>Textes</w:t>
      </w:r>
      <w:proofErr w:type="spellEnd"/>
      <w:r w:rsidRPr="00A60FC6">
        <w:rPr>
          <w:rFonts w:ascii="Garamond" w:hAnsi="Garamond" w:cs="Times New Roman"/>
        </w:rPr>
        <w:t xml:space="preserve"> </w:t>
      </w:r>
      <w:proofErr w:type="gramStart"/>
      <w:r w:rsidRPr="00A60FC6">
        <w:rPr>
          <w:rFonts w:ascii="Garamond" w:hAnsi="Garamond" w:cs="Times New Roman"/>
        </w:rPr>
        <w:t>et</w:t>
      </w:r>
      <w:proofErr w:type="gramEnd"/>
      <w:r w:rsidRPr="00A60FC6">
        <w:rPr>
          <w:rFonts w:ascii="Garamond" w:hAnsi="Garamond" w:cs="Times New Roman"/>
        </w:rPr>
        <w:t xml:space="preserve"> </w:t>
      </w:r>
      <w:proofErr w:type="spellStart"/>
      <w:r>
        <w:rPr>
          <w:rFonts w:ascii="Garamond" w:hAnsi="Garamond" w:cs="Times New Roman"/>
        </w:rPr>
        <w:t>problématiques</w:t>
      </w:r>
      <w:proofErr w:type="spellEnd"/>
      <w:r>
        <w:rPr>
          <w:rFonts w:ascii="Garamond" w:hAnsi="Garamond" w:cs="Times New Roman"/>
        </w:rPr>
        <w:t> /</w:t>
      </w:r>
    </w:p>
    <w:p w14:paraId="68895CFC" w14:textId="77777777" w:rsidR="00495BB2" w:rsidRPr="00A60FC6" w:rsidRDefault="00495BB2" w:rsidP="00BB2D66">
      <w:pPr>
        <w:ind w:left="4248" w:firstLine="708"/>
        <w:rPr>
          <w:rFonts w:ascii="Garamond" w:hAnsi="Garamond" w:cs="Times New Roman"/>
        </w:rPr>
      </w:pPr>
      <w:r>
        <w:rPr>
          <w:rFonts w:ascii="Garamond" w:hAnsi="Garamond" w:cs="Times New Roman"/>
        </w:rPr>
        <w:t xml:space="preserve">Histoire </w:t>
      </w:r>
      <w:proofErr w:type="gramStart"/>
      <w:r>
        <w:rPr>
          <w:rFonts w:ascii="Garamond" w:hAnsi="Garamond" w:cs="Times New Roman"/>
        </w:rPr>
        <w:t>et</w:t>
      </w:r>
      <w:proofErr w:type="gramEnd"/>
      <w:r>
        <w:rPr>
          <w:rFonts w:ascii="Garamond" w:hAnsi="Garamond" w:cs="Times New Roman"/>
        </w:rPr>
        <w:t xml:space="preserve"> </w:t>
      </w:r>
      <w:proofErr w:type="spellStart"/>
      <w:r>
        <w:rPr>
          <w:rFonts w:ascii="Garamond" w:hAnsi="Garamond" w:cs="Times New Roman"/>
        </w:rPr>
        <w:t>t</w:t>
      </w:r>
      <w:r w:rsidRPr="00A60FC6">
        <w:rPr>
          <w:rFonts w:ascii="Garamond" w:hAnsi="Garamond" w:cs="Times New Roman"/>
        </w:rPr>
        <w:t>erritoires</w:t>
      </w:r>
      <w:proofErr w:type="spellEnd"/>
      <w:r w:rsidRPr="00A60FC6">
        <w:rPr>
          <w:rFonts w:ascii="Garamond" w:hAnsi="Garamond" w:cs="Times New Roman"/>
        </w:rPr>
        <w:t xml:space="preserve"> de la langue </w:t>
      </w:r>
      <w:proofErr w:type="spellStart"/>
      <w:r w:rsidRPr="00A60FC6">
        <w:rPr>
          <w:rFonts w:ascii="Garamond" w:hAnsi="Garamond" w:cs="Times New Roman"/>
        </w:rPr>
        <w:t>française</w:t>
      </w:r>
      <w:proofErr w:type="spellEnd"/>
      <w:r w:rsidRPr="00A60FC6">
        <w:rPr>
          <w:rFonts w:ascii="Garamond" w:hAnsi="Garamond" w:cs="Times New Roman"/>
        </w:rPr>
        <w:t>/</w:t>
      </w:r>
    </w:p>
    <w:p w14:paraId="78C10D0E" w14:textId="77777777" w:rsidR="00495BB2" w:rsidRPr="00A60FC6" w:rsidRDefault="00495BB2" w:rsidP="00BB2D66">
      <w:pPr>
        <w:ind w:left="4248" w:firstLine="708"/>
        <w:rPr>
          <w:rFonts w:ascii="Garamond" w:hAnsi="Garamond" w:cs="Times New Roman"/>
        </w:rPr>
      </w:pPr>
      <w:proofErr w:type="spellStart"/>
      <w:r w:rsidRPr="00A60FC6">
        <w:rPr>
          <w:rFonts w:ascii="Garamond" w:hAnsi="Garamond" w:cs="Times New Roman"/>
        </w:rPr>
        <w:t>Problématiques</w:t>
      </w:r>
      <w:proofErr w:type="spellEnd"/>
      <w:r w:rsidRPr="00A60FC6">
        <w:rPr>
          <w:rFonts w:ascii="Garamond" w:hAnsi="Garamond" w:cs="Times New Roman"/>
        </w:rPr>
        <w:t xml:space="preserve"> </w:t>
      </w:r>
      <w:proofErr w:type="spellStart"/>
      <w:r w:rsidRPr="00A60FC6">
        <w:rPr>
          <w:rFonts w:ascii="Garamond" w:hAnsi="Garamond" w:cs="Times New Roman"/>
        </w:rPr>
        <w:t>francophones</w:t>
      </w:r>
      <w:proofErr w:type="spellEnd"/>
      <w:r w:rsidRPr="00A60FC6">
        <w:rPr>
          <w:rFonts w:ascii="Garamond" w:hAnsi="Garamond" w:cs="Times New Roman"/>
        </w:rPr>
        <w:t>/</w:t>
      </w:r>
    </w:p>
    <w:p w14:paraId="211EC64D" w14:textId="77777777" w:rsidR="00495BB2" w:rsidRPr="00A60FC6" w:rsidRDefault="00495BB2" w:rsidP="00BB2D66">
      <w:pPr>
        <w:ind w:left="4956"/>
        <w:rPr>
          <w:rFonts w:ascii="Garamond" w:hAnsi="Garamond" w:cs="Times New Roman"/>
        </w:rPr>
      </w:pPr>
      <w:r w:rsidRPr="00A60FC6">
        <w:rPr>
          <w:rFonts w:ascii="Garamond" w:hAnsi="Garamond" w:cs="Times New Roman"/>
        </w:rPr>
        <w:t xml:space="preserve">EC </w:t>
      </w:r>
      <w:proofErr w:type="spellStart"/>
      <w:r w:rsidRPr="00A60FC6">
        <w:rPr>
          <w:rFonts w:ascii="Garamond" w:hAnsi="Garamond" w:cs="Times New Roman"/>
        </w:rPr>
        <w:t>découvertes</w:t>
      </w:r>
      <w:proofErr w:type="spellEnd"/>
    </w:p>
    <w:p w14:paraId="34AA4753" w14:textId="77777777" w:rsidR="00495BB2" w:rsidRDefault="00495BB2" w:rsidP="00BB2D66">
      <w:pPr>
        <w:ind w:left="4248" w:firstLine="708"/>
        <w:rPr>
          <w:rFonts w:ascii="Garamond" w:hAnsi="Garamond" w:cs="Times New Roman"/>
        </w:rPr>
      </w:pPr>
      <w:proofErr w:type="spellStart"/>
      <w:r>
        <w:rPr>
          <w:rFonts w:ascii="Garamond" w:hAnsi="Garamond" w:cs="Times New Roman"/>
        </w:rPr>
        <w:t>Semestre</w:t>
      </w:r>
      <w:proofErr w:type="spellEnd"/>
      <w:r>
        <w:rPr>
          <w:rFonts w:ascii="Garamond" w:hAnsi="Garamond" w:cs="Times New Roman"/>
        </w:rPr>
        <w:t xml:space="preserve"> </w:t>
      </w:r>
      <w:proofErr w:type="spellStart"/>
      <w:proofErr w:type="gramStart"/>
      <w:r>
        <w:rPr>
          <w:rFonts w:ascii="Garamond" w:hAnsi="Garamond" w:cs="Times New Roman"/>
        </w:rPr>
        <w:t>d’automne</w:t>
      </w:r>
      <w:proofErr w:type="spellEnd"/>
      <w:r>
        <w:rPr>
          <w:rFonts w:ascii="Garamond" w:hAnsi="Garamond" w:cs="Times New Roman"/>
        </w:rPr>
        <w:t> :</w:t>
      </w:r>
      <w:proofErr w:type="gramEnd"/>
    </w:p>
    <w:p w14:paraId="037EFC58" w14:textId="77777777" w:rsidR="00495BB2" w:rsidRPr="00A60FC6" w:rsidRDefault="00495BB2" w:rsidP="00BB2D66">
      <w:pPr>
        <w:ind w:left="4248" w:firstLine="708"/>
        <w:rPr>
          <w:rFonts w:ascii="Garamond" w:hAnsi="Garamond" w:cs="Times New Roman"/>
          <w:u w:val="single"/>
        </w:rPr>
      </w:pPr>
      <w:proofErr w:type="spellStart"/>
      <w:proofErr w:type="gramStart"/>
      <w:r>
        <w:rPr>
          <w:rFonts w:ascii="Garamond" w:hAnsi="Garamond" w:cs="Times New Roman"/>
        </w:rPr>
        <w:t>mercredi</w:t>
      </w:r>
      <w:proofErr w:type="spellEnd"/>
      <w:proofErr w:type="gramEnd"/>
      <w:r>
        <w:rPr>
          <w:rFonts w:ascii="Garamond" w:hAnsi="Garamond" w:cs="Times New Roman"/>
        </w:rPr>
        <w:t xml:space="preserve"> 12h-15h</w:t>
      </w:r>
      <w:r w:rsidRPr="00A60FC6">
        <w:rPr>
          <w:rFonts w:ascii="Garamond" w:hAnsi="Garamond" w:cs="Times New Roman"/>
          <w:u w:val="single"/>
        </w:rPr>
        <w:t xml:space="preserve"> </w:t>
      </w:r>
    </w:p>
    <w:p w14:paraId="39A3707F" w14:textId="77777777" w:rsidR="00495BB2" w:rsidRPr="00A60FC6" w:rsidRDefault="00495BB2" w:rsidP="00BB2D66">
      <w:pPr>
        <w:rPr>
          <w:rFonts w:ascii="Garamond" w:hAnsi="Garamond" w:cs="Times New Roman"/>
        </w:rPr>
      </w:pPr>
    </w:p>
    <w:p w14:paraId="4E1F7846" w14:textId="77777777" w:rsidR="00495BB2" w:rsidRPr="00A60FC6" w:rsidRDefault="00495BB2" w:rsidP="00BB2D66">
      <w:pPr>
        <w:jc w:val="center"/>
        <w:rPr>
          <w:rFonts w:ascii="Garamond" w:hAnsi="Garamond" w:cs="Times New Roman"/>
          <w:b/>
          <w:smallCaps/>
        </w:rPr>
      </w:pPr>
      <w:r w:rsidRPr="00A60FC6">
        <w:rPr>
          <w:rFonts w:ascii="Garamond" w:hAnsi="Garamond" w:cs="Times New Roman"/>
          <w:b/>
          <w:smallCaps/>
        </w:rPr>
        <w:t xml:space="preserve">Construction et déconstruction de </w:t>
      </w:r>
      <w:proofErr w:type="spellStart"/>
      <w:r w:rsidRPr="00A60FC6">
        <w:rPr>
          <w:rFonts w:ascii="Garamond" w:hAnsi="Garamond" w:cs="Times New Roman"/>
          <w:b/>
          <w:smallCaps/>
        </w:rPr>
        <w:t>l’altérité</w:t>
      </w:r>
      <w:proofErr w:type="spellEnd"/>
      <w:r w:rsidRPr="00A60FC6">
        <w:rPr>
          <w:rFonts w:ascii="Garamond" w:hAnsi="Garamond" w:cs="Times New Roman"/>
          <w:b/>
          <w:smallCaps/>
        </w:rPr>
        <w:t xml:space="preserve"> coloniale</w:t>
      </w:r>
    </w:p>
    <w:p w14:paraId="285601DA" w14:textId="77777777" w:rsidR="00495BB2" w:rsidRPr="00A60FC6" w:rsidRDefault="00495BB2" w:rsidP="00BB2D66">
      <w:pPr>
        <w:jc w:val="center"/>
        <w:rPr>
          <w:rFonts w:ascii="Garamond" w:hAnsi="Garamond" w:cs="Times New Roman"/>
          <w:b/>
          <w:smallCaps/>
        </w:rPr>
      </w:pPr>
      <w:r w:rsidRPr="00A60FC6">
        <w:rPr>
          <w:rFonts w:ascii="Garamond" w:hAnsi="Garamond" w:cs="Times New Roman"/>
          <w:b/>
          <w:smallCaps/>
        </w:rPr>
        <w:t>dans la langue française et ses littératures</w:t>
      </w:r>
    </w:p>
    <w:p w14:paraId="0691DBAB" w14:textId="77777777" w:rsidR="00495BB2" w:rsidRPr="00A60FC6" w:rsidRDefault="00495BB2" w:rsidP="00BB2D66">
      <w:pPr>
        <w:jc w:val="center"/>
        <w:rPr>
          <w:rFonts w:ascii="Garamond" w:hAnsi="Garamond" w:cs="Times New Roman"/>
          <w:b/>
          <w:i/>
          <w:smallCaps/>
        </w:rPr>
      </w:pPr>
    </w:p>
    <w:p w14:paraId="24A4EFF0" w14:textId="77777777" w:rsidR="00495BB2" w:rsidRPr="00A60FC6" w:rsidRDefault="00495BB2" w:rsidP="00BB2D66">
      <w:pPr>
        <w:jc w:val="both"/>
        <w:rPr>
          <w:rFonts w:ascii="Garamond" w:hAnsi="Garamond" w:cs="Times New Roman"/>
        </w:rPr>
      </w:pPr>
      <w:r w:rsidRPr="00A60FC6">
        <w:rPr>
          <w:rFonts w:ascii="Garamond" w:hAnsi="Garamond" w:cs="Times New Roman"/>
        </w:rPr>
        <w:t xml:space="preserve">A </w:t>
      </w:r>
      <w:proofErr w:type="gramStart"/>
      <w:r w:rsidRPr="00A60FC6">
        <w:rPr>
          <w:rFonts w:ascii="Garamond" w:hAnsi="Garamond" w:cs="Times New Roman"/>
        </w:rPr>
        <w:t>travers</w:t>
      </w:r>
      <w:proofErr w:type="gramEnd"/>
      <w:r w:rsidRPr="00A60FC6">
        <w:rPr>
          <w:rFonts w:ascii="Garamond" w:hAnsi="Garamond" w:cs="Times New Roman"/>
        </w:rPr>
        <w:t xml:space="preserve"> la lecture d’un corpus de </w:t>
      </w:r>
      <w:proofErr w:type="spellStart"/>
      <w:r w:rsidRPr="00A60FC6">
        <w:rPr>
          <w:rFonts w:ascii="Garamond" w:hAnsi="Garamond" w:cs="Times New Roman"/>
        </w:rPr>
        <w:t>textes</w:t>
      </w:r>
      <w:proofErr w:type="spellEnd"/>
      <w:r w:rsidRPr="00A60FC6">
        <w:rPr>
          <w:rFonts w:ascii="Garamond" w:hAnsi="Garamond" w:cs="Times New Roman"/>
        </w:rPr>
        <w:t xml:space="preserve"> </w:t>
      </w:r>
      <w:proofErr w:type="spellStart"/>
      <w:r w:rsidRPr="00A60FC6">
        <w:rPr>
          <w:rFonts w:ascii="Garamond" w:hAnsi="Garamond" w:cs="Times New Roman"/>
        </w:rPr>
        <w:t>littéraires</w:t>
      </w:r>
      <w:proofErr w:type="spellEnd"/>
      <w:r w:rsidRPr="00A60FC6">
        <w:rPr>
          <w:rFonts w:ascii="Garamond" w:hAnsi="Garamond" w:cs="Times New Roman"/>
        </w:rPr>
        <w:t xml:space="preserve"> (du </w:t>
      </w:r>
      <w:proofErr w:type="spellStart"/>
      <w:r w:rsidRPr="00A60FC6">
        <w:rPr>
          <w:rFonts w:ascii="Garamond" w:hAnsi="Garamond" w:cs="Times New Roman"/>
        </w:rPr>
        <w:t>XVIème</w:t>
      </w:r>
      <w:proofErr w:type="spellEnd"/>
      <w:r w:rsidRPr="00A60FC6">
        <w:rPr>
          <w:rFonts w:ascii="Garamond" w:hAnsi="Garamond" w:cs="Times New Roman"/>
        </w:rPr>
        <w:t xml:space="preserve"> au </w:t>
      </w:r>
      <w:proofErr w:type="spellStart"/>
      <w:r w:rsidRPr="00A60FC6">
        <w:rPr>
          <w:rFonts w:ascii="Garamond" w:hAnsi="Garamond" w:cs="Times New Roman"/>
        </w:rPr>
        <w:t>XXIème</w:t>
      </w:r>
      <w:proofErr w:type="spellEnd"/>
      <w:r w:rsidRPr="00A60FC6">
        <w:rPr>
          <w:rFonts w:ascii="Garamond" w:hAnsi="Garamond" w:cs="Times New Roman"/>
        </w:rPr>
        <w:t xml:space="preserve"> siècle) </w:t>
      </w:r>
      <w:proofErr w:type="spellStart"/>
      <w:r w:rsidRPr="00A60FC6">
        <w:rPr>
          <w:rFonts w:ascii="Garamond" w:hAnsi="Garamond" w:cs="Times New Roman"/>
        </w:rPr>
        <w:t>ce</w:t>
      </w:r>
      <w:proofErr w:type="spellEnd"/>
      <w:r w:rsidRPr="00A60FC6">
        <w:rPr>
          <w:rFonts w:ascii="Garamond" w:hAnsi="Garamond" w:cs="Times New Roman"/>
        </w:rPr>
        <w:t xml:space="preserve"> </w:t>
      </w:r>
      <w:proofErr w:type="spellStart"/>
      <w:r w:rsidRPr="00A60FC6">
        <w:rPr>
          <w:rFonts w:ascii="Garamond" w:hAnsi="Garamond" w:cs="Times New Roman"/>
        </w:rPr>
        <w:t>cours</w:t>
      </w:r>
      <w:proofErr w:type="spellEnd"/>
      <w:r w:rsidRPr="00A60FC6">
        <w:rPr>
          <w:rFonts w:ascii="Garamond" w:hAnsi="Garamond" w:cs="Times New Roman"/>
        </w:rPr>
        <w:t xml:space="preserve"> se propose de </w:t>
      </w:r>
      <w:proofErr w:type="spellStart"/>
      <w:r w:rsidRPr="00A60FC6">
        <w:rPr>
          <w:rFonts w:ascii="Garamond" w:hAnsi="Garamond" w:cs="Times New Roman"/>
        </w:rPr>
        <w:t>revenir</w:t>
      </w:r>
      <w:proofErr w:type="spellEnd"/>
      <w:r w:rsidRPr="00A60FC6">
        <w:rPr>
          <w:rFonts w:ascii="Garamond" w:hAnsi="Garamond" w:cs="Times New Roman"/>
        </w:rPr>
        <w:t xml:space="preserve"> </w:t>
      </w:r>
      <w:proofErr w:type="spellStart"/>
      <w:r w:rsidRPr="00A60FC6">
        <w:rPr>
          <w:rFonts w:ascii="Garamond" w:hAnsi="Garamond" w:cs="Times New Roman"/>
        </w:rPr>
        <w:t>sur</w:t>
      </w:r>
      <w:proofErr w:type="spellEnd"/>
      <w:r w:rsidRPr="00A60FC6">
        <w:rPr>
          <w:rFonts w:ascii="Garamond" w:hAnsi="Garamond" w:cs="Times New Roman"/>
        </w:rPr>
        <w:t xml:space="preserve"> les conditions socio-politico-</w:t>
      </w:r>
      <w:proofErr w:type="spellStart"/>
      <w:r w:rsidRPr="00A60FC6">
        <w:rPr>
          <w:rFonts w:ascii="Garamond" w:hAnsi="Garamond" w:cs="Times New Roman"/>
        </w:rPr>
        <w:t>historiques</w:t>
      </w:r>
      <w:proofErr w:type="spellEnd"/>
      <w:r w:rsidRPr="00A60FC6">
        <w:rPr>
          <w:rFonts w:ascii="Garamond" w:hAnsi="Garamond" w:cs="Times New Roman"/>
        </w:rPr>
        <w:t xml:space="preserve"> </w:t>
      </w:r>
      <w:proofErr w:type="spellStart"/>
      <w:r w:rsidRPr="00A60FC6">
        <w:rPr>
          <w:rFonts w:ascii="Garamond" w:hAnsi="Garamond" w:cs="Times New Roman"/>
        </w:rPr>
        <w:t>d’émergence</w:t>
      </w:r>
      <w:proofErr w:type="spellEnd"/>
      <w:r w:rsidRPr="00A60FC6">
        <w:rPr>
          <w:rFonts w:ascii="Garamond" w:hAnsi="Garamond" w:cs="Times New Roman"/>
        </w:rPr>
        <w:t xml:space="preserve"> et </w:t>
      </w:r>
      <w:proofErr w:type="spellStart"/>
      <w:r w:rsidRPr="00A60FC6">
        <w:rPr>
          <w:rFonts w:ascii="Garamond" w:hAnsi="Garamond" w:cs="Times New Roman"/>
        </w:rPr>
        <w:t>d’utilisation</w:t>
      </w:r>
      <w:proofErr w:type="spellEnd"/>
      <w:r w:rsidRPr="00A60FC6">
        <w:rPr>
          <w:rFonts w:ascii="Garamond" w:hAnsi="Garamond" w:cs="Times New Roman"/>
        </w:rPr>
        <w:t xml:space="preserve"> d’un </w:t>
      </w:r>
      <w:proofErr w:type="spellStart"/>
      <w:r w:rsidRPr="00A60FC6">
        <w:rPr>
          <w:rFonts w:ascii="Garamond" w:hAnsi="Garamond" w:cs="Times New Roman"/>
        </w:rPr>
        <w:t>lexique</w:t>
      </w:r>
      <w:proofErr w:type="spellEnd"/>
      <w:r w:rsidRPr="00A60FC6">
        <w:rPr>
          <w:rFonts w:ascii="Garamond" w:hAnsi="Garamond" w:cs="Times New Roman"/>
        </w:rPr>
        <w:t xml:space="preserve"> </w:t>
      </w:r>
      <w:proofErr w:type="spellStart"/>
      <w:r w:rsidRPr="00A60FC6">
        <w:rPr>
          <w:rFonts w:ascii="Garamond" w:hAnsi="Garamond" w:cs="Times New Roman"/>
        </w:rPr>
        <w:t>colonialiste</w:t>
      </w:r>
      <w:proofErr w:type="spellEnd"/>
      <w:r w:rsidRPr="00A60FC6">
        <w:rPr>
          <w:rFonts w:ascii="Garamond" w:hAnsi="Garamond" w:cs="Times New Roman"/>
        </w:rPr>
        <w:t xml:space="preserve"> </w:t>
      </w:r>
      <w:proofErr w:type="spellStart"/>
      <w:r w:rsidRPr="00A60FC6">
        <w:rPr>
          <w:rFonts w:ascii="Garamond" w:hAnsi="Garamond" w:cs="Times New Roman"/>
        </w:rPr>
        <w:t>dans</w:t>
      </w:r>
      <w:proofErr w:type="spellEnd"/>
      <w:r w:rsidRPr="00A60FC6">
        <w:rPr>
          <w:rFonts w:ascii="Garamond" w:hAnsi="Garamond" w:cs="Times New Roman"/>
        </w:rPr>
        <w:t xml:space="preserve"> la langue </w:t>
      </w:r>
      <w:proofErr w:type="spellStart"/>
      <w:r w:rsidRPr="00A60FC6">
        <w:rPr>
          <w:rFonts w:ascii="Garamond" w:hAnsi="Garamond" w:cs="Times New Roman"/>
        </w:rPr>
        <w:t>française</w:t>
      </w:r>
      <w:proofErr w:type="spellEnd"/>
      <w:r w:rsidRPr="00A60FC6">
        <w:rPr>
          <w:rFonts w:ascii="Garamond" w:hAnsi="Garamond" w:cs="Times New Roman"/>
        </w:rPr>
        <w:t xml:space="preserve"> qui </w:t>
      </w:r>
      <w:proofErr w:type="spellStart"/>
      <w:r w:rsidRPr="00A60FC6">
        <w:rPr>
          <w:rFonts w:ascii="Garamond" w:hAnsi="Garamond" w:cs="Times New Roman"/>
        </w:rPr>
        <w:t>procède</w:t>
      </w:r>
      <w:proofErr w:type="spellEnd"/>
      <w:r w:rsidRPr="00A60FC6">
        <w:rPr>
          <w:rFonts w:ascii="Garamond" w:hAnsi="Garamond" w:cs="Times New Roman"/>
        </w:rPr>
        <w:t xml:space="preserve"> à </w:t>
      </w:r>
      <w:proofErr w:type="spellStart"/>
      <w:r w:rsidRPr="00A60FC6">
        <w:rPr>
          <w:rFonts w:ascii="Garamond" w:hAnsi="Garamond" w:cs="Times New Roman"/>
        </w:rPr>
        <w:t>une</w:t>
      </w:r>
      <w:proofErr w:type="spellEnd"/>
      <w:r w:rsidRPr="00A60FC6">
        <w:rPr>
          <w:rFonts w:ascii="Garamond" w:hAnsi="Garamond" w:cs="Times New Roman"/>
        </w:rPr>
        <w:t xml:space="preserve"> construction discursive et </w:t>
      </w:r>
      <w:proofErr w:type="spellStart"/>
      <w:r w:rsidRPr="00A60FC6">
        <w:rPr>
          <w:rFonts w:ascii="Garamond" w:hAnsi="Garamond" w:cs="Times New Roman"/>
        </w:rPr>
        <w:t>alimente</w:t>
      </w:r>
      <w:proofErr w:type="spellEnd"/>
      <w:r w:rsidRPr="00A60FC6">
        <w:rPr>
          <w:rFonts w:ascii="Garamond" w:hAnsi="Garamond" w:cs="Times New Roman"/>
        </w:rPr>
        <w:t xml:space="preserve"> un </w:t>
      </w:r>
      <w:proofErr w:type="spellStart"/>
      <w:r w:rsidRPr="00A60FC6">
        <w:rPr>
          <w:rFonts w:ascii="Garamond" w:hAnsi="Garamond" w:cs="Times New Roman"/>
        </w:rPr>
        <w:t>imaginaire</w:t>
      </w:r>
      <w:proofErr w:type="spellEnd"/>
      <w:r w:rsidRPr="00A60FC6">
        <w:rPr>
          <w:rFonts w:ascii="Garamond" w:hAnsi="Garamond" w:cs="Times New Roman"/>
        </w:rPr>
        <w:t xml:space="preserve"> </w:t>
      </w:r>
      <w:proofErr w:type="spellStart"/>
      <w:r w:rsidRPr="00A60FC6">
        <w:rPr>
          <w:rFonts w:ascii="Garamond" w:hAnsi="Garamond" w:cs="Times New Roman"/>
        </w:rPr>
        <w:t>péjoratifs</w:t>
      </w:r>
      <w:proofErr w:type="spellEnd"/>
      <w:r w:rsidRPr="00A60FC6">
        <w:rPr>
          <w:rFonts w:ascii="Garamond" w:hAnsi="Garamond" w:cs="Times New Roman"/>
        </w:rPr>
        <w:t xml:space="preserve"> et </w:t>
      </w:r>
      <w:proofErr w:type="spellStart"/>
      <w:r w:rsidRPr="00A60FC6">
        <w:rPr>
          <w:rFonts w:ascii="Garamond" w:hAnsi="Garamond" w:cs="Times New Roman"/>
        </w:rPr>
        <w:t>minoratifs</w:t>
      </w:r>
      <w:proofErr w:type="spellEnd"/>
      <w:r w:rsidRPr="00A60FC6">
        <w:rPr>
          <w:rFonts w:ascii="Garamond" w:hAnsi="Garamond" w:cs="Times New Roman"/>
        </w:rPr>
        <w:t xml:space="preserve"> de « </w:t>
      </w:r>
      <w:proofErr w:type="spellStart"/>
      <w:r w:rsidRPr="00A60FC6">
        <w:rPr>
          <w:rFonts w:ascii="Garamond" w:hAnsi="Garamond" w:cs="Times New Roman"/>
        </w:rPr>
        <w:t>l’Autre</w:t>
      </w:r>
      <w:proofErr w:type="spellEnd"/>
      <w:r w:rsidRPr="00A60FC6">
        <w:rPr>
          <w:rFonts w:ascii="Garamond" w:hAnsi="Garamond" w:cs="Times New Roman"/>
        </w:rPr>
        <w:t xml:space="preserve"> » </w:t>
      </w:r>
      <w:proofErr w:type="spellStart"/>
      <w:r w:rsidRPr="00A60FC6">
        <w:rPr>
          <w:rFonts w:ascii="Garamond" w:hAnsi="Garamond" w:cs="Times New Roman"/>
        </w:rPr>
        <w:t>colonisé</w:t>
      </w:r>
      <w:proofErr w:type="spellEnd"/>
      <w:r w:rsidRPr="00A60FC6">
        <w:rPr>
          <w:rFonts w:ascii="Garamond" w:hAnsi="Garamond" w:cs="Times New Roman"/>
        </w:rPr>
        <w:t xml:space="preserve">. </w:t>
      </w:r>
      <w:proofErr w:type="spellStart"/>
      <w:r w:rsidRPr="00A60FC6">
        <w:rPr>
          <w:rFonts w:ascii="Garamond" w:hAnsi="Garamond" w:cs="Times New Roman"/>
        </w:rPr>
        <w:t>Seront</w:t>
      </w:r>
      <w:proofErr w:type="spellEnd"/>
      <w:r w:rsidRPr="00A60FC6">
        <w:rPr>
          <w:rFonts w:ascii="Garamond" w:hAnsi="Garamond" w:cs="Times New Roman"/>
        </w:rPr>
        <w:t xml:space="preserve"> </w:t>
      </w:r>
      <w:proofErr w:type="spellStart"/>
      <w:r w:rsidRPr="00A60FC6">
        <w:rPr>
          <w:rFonts w:ascii="Garamond" w:hAnsi="Garamond" w:cs="Times New Roman"/>
        </w:rPr>
        <w:t>également</w:t>
      </w:r>
      <w:proofErr w:type="spellEnd"/>
      <w:r w:rsidRPr="00A60FC6">
        <w:rPr>
          <w:rFonts w:ascii="Garamond" w:hAnsi="Garamond" w:cs="Times New Roman"/>
        </w:rPr>
        <w:t xml:space="preserve"> </w:t>
      </w:r>
      <w:proofErr w:type="spellStart"/>
      <w:r w:rsidRPr="00A60FC6">
        <w:rPr>
          <w:rFonts w:ascii="Garamond" w:hAnsi="Garamond" w:cs="Times New Roman"/>
        </w:rPr>
        <w:t>examinées</w:t>
      </w:r>
      <w:proofErr w:type="spellEnd"/>
      <w:r w:rsidRPr="00A60FC6">
        <w:rPr>
          <w:rFonts w:ascii="Garamond" w:hAnsi="Garamond" w:cs="Times New Roman"/>
        </w:rPr>
        <w:t xml:space="preserve"> </w:t>
      </w:r>
      <w:proofErr w:type="spellStart"/>
      <w:r w:rsidRPr="00A60FC6">
        <w:rPr>
          <w:rFonts w:ascii="Garamond" w:hAnsi="Garamond" w:cs="Times New Roman"/>
        </w:rPr>
        <w:t>quelques</w:t>
      </w:r>
      <w:proofErr w:type="spellEnd"/>
      <w:r w:rsidRPr="00A60FC6">
        <w:rPr>
          <w:rFonts w:ascii="Garamond" w:hAnsi="Garamond" w:cs="Times New Roman"/>
        </w:rPr>
        <w:t xml:space="preserve"> </w:t>
      </w:r>
      <w:proofErr w:type="spellStart"/>
      <w:r w:rsidRPr="00A60FC6">
        <w:rPr>
          <w:rFonts w:ascii="Garamond" w:hAnsi="Garamond" w:cs="Times New Roman"/>
        </w:rPr>
        <w:t>procédures</w:t>
      </w:r>
      <w:proofErr w:type="spellEnd"/>
      <w:r w:rsidRPr="00A60FC6">
        <w:rPr>
          <w:rFonts w:ascii="Garamond" w:hAnsi="Garamond" w:cs="Times New Roman"/>
        </w:rPr>
        <w:t xml:space="preserve"> </w:t>
      </w:r>
      <w:proofErr w:type="spellStart"/>
      <w:r w:rsidRPr="00A60FC6">
        <w:rPr>
          <w:rFonts w:ascii="Garamond" w:hAnsi="Garamond" w:cs="Times New Roman"/>
        </w:rPr>
        <w:t>décoloniales</w:t>
      </w:r>
      <w:proofErr w:type="spellEnd"/>
      <w:r w:rsidRPr="00A60FC6">
        <w:rPr>
          <w:rFonts w:ascii="Garamond" w:hAnsi="Garamond" w:cs="Times New Roman"/>
        </w:rPr>
        <w:t xml:space="preserve"> </w:t>
      </w:r>
      <w:proofErr w:type="spellStart"/>
      <w:r w:rsidRPr="00A60FC6">
        <w:rPr>
          <w:rFonts w:ascii="Garamond" w:hAnsi="Garamond" w:cs="Times New Roman"/>
        </w:rPr>
        <w:t>mises</w:t>
      </w:r>
      <w:proofErr w:type="spellEnd"/>
      <w:r w:rsidRPr="00A60FC6">
        <w:rPr>
          <w:rFonts w:ascii="Garamond" w:hAnsi="Garamond" w:cs="Times New Roman"/>
        </w:rPr>
        <w:t xml:space="preserve"> en </w:t>
      </w:r>
      <w:proofErr w:type="spellStart"/>
      <w:r w:rsidRPr="00A60FC6">
        <w:rPr>
          <w:rFonts w:ascii="Garamond" w:hAnsi="Garamond" w:cs="Times New Roman"/>
        </w:rPr>
        <w:t>œuvre</w:t>
      </w:r>
      <w:proofErr w:type="spellEnd"/>
      <w:r w:rsidRPr="00A60FC6">
        <w:rPr>
          <w:rFonts w:ascii="Garamond" w:hAnsi="Garamond" w:cs="Times New Roman"/>
        </w:rPr>
        <w:t xml:space="preserve"> pour </w:t>
      </w:r>
      <w:proofErr w:type="spellStart"/>
      <w:r w:rsidRPr="00A60FC6">
        <w:rPr>
          <w:rFonts w:ascii="Garamond" w:hAnsi="Garamond" w:cs="Times New Roman"/>
        </w:rPr>
        <w:t>dénoncer</w:t>
      </w:r>
      <w:proofErr w:type="spellEnd"/>
      <w:r w:rsidRPr="00A60FC6">
        <w:rPr>
          <w:rFonts w:ascii="Garamond" w:hAnsi="Garamond" w:cs="Times New Roman"/>
        </w:rPr>
        <w:t xml:space="preserve"> </w:t>
      </w:r>
      <w:proofErr w:type="gramStart"/>
      <w:r w:rsidRPr="00A60FC6">
        <w:rPr>
          <w:rFonts w:ascii="Garamond" w:hAnsi="Garamond" w:cs="Times New Roman"/>
        </w:rPr>
        <w:t>et</w:t>
      </w:r>
      <w:proofErr w:type="gramEnd"/>
      <w:r w:rsidRPr="00A60FC6">
        <w:rPr>
          <w:rFonts w:ascii="Garamond" w:hAnsi="Garamond" w:cs="Times New Roman"/>
        </w:rPr>
        <w:t xml:space="preserve"> disqualifier </w:t>
      </w:r>
      <w:proofErr w:type="spellStart"/>
      <w:r w:rsidRPr="00A60FC6">
        <w:rPr>
          <w:rFonts w:ascii="Garamond" w:hAnsi="Garamond" w:cs="Times New Roman"/>
        </w:rPr>
        <w:t>cette</w:t>
      </w:r>
      <w:proofErr w:type="spellEnd"/>
      <w:r w:rsidRPr="00A60FC6">
        <w:rPr>
          <w:rFonts w:ascii="Garamond" w:hAnsi="Garamond" w:cs="Times New Roman"/>
        </w:rPr>
        <w:t xml:space="preserve"> </w:t>
      </w:r>
      <w:proofErr w:type="spellStart"/>
      <w:r w:rsidRPr="00A60FC6">
        <w:rPr>
          <w:rFonts w:ascii="Garamond" w:hAnsi="Garamond" w:cs="Times New Roman"/>
        </w:rPr>
        <w:t>entreprise</w:t>
      </w:r>
      <w:proofErr w:type="spellEnd"/>
      <w:r w:rsidRPr="00A60FC6">
        <w:rPr>
          <w:rFonts w:ascii="Garamond" w:hAnsi="Garamond" w:cs="Times New Roman"/>
        </w:rPr>
        <w:t xml:space="preserve">.  </w:t>
      </w:r>
    </w:p>
    <w:p w14:paraId="6695823B" w14:textId="77777777" w:rsidR="00495BB2" w:rsidRPr="00A60FC6" w:rsidRDefault="00495BB2" w:rsidP="00BB2D66">
      <w:pPr>
        <w:jc w:val="both"/>
        <w:rPr>
          <w:rFonts w:ascii="Garamond" w:hAnsi="Garamond" w:cs="Times New Roman"/>
          <w:i/>
        </w:rPr>
      </w:pPr>
      <w:proofErr w:type="spellStart"/>
      <w:r w:rsidRPr="00A60FC6">
        <w:rPr>
          <w:rFonts w:ascii="Garamond" w:hAnsi="Garamond" w:cs="Times New Roman"/>
          <w:i/>
        </w:rPr>
        <w:t>Eléments</w:t>
      </w:r>
      <w:proofErr w:type="spellEnd"/>
      <w:r w:rsidRPr="00A60FC6">
        <w:rPr>
          <w:rFonts w:ascii="Garamond" w:hAnsi="Garamond" w:cs="Times New Roman"/>
          <w:i/>
        </w:rPr>
        <w:t xml:space="preserve"> de </w:t>
      </w:r>
      <w:proofErr w:type="spellStart"/>
      <w:r w:rsidRPr="00A60FC6">
        <w:rPr>
          <w:rFonts w:ascii="Garamond" w:hAnsi="Garamond" w:cs="Times New Roman"/>
          <w:i/>
        </w:rPr>
        <w:t>bibliographie</w:t>
      </w:r>
      <w:proofErr w:type="spellEnd"/>
      <w:r w:rsidRPr="00A60FC6">
        <w:rPr>
          <w:rFonts w:ascii="Garamond" w:hAnsi="Garamond" w:cs="Times New Roman"/>
          <w:i/>
        </w:rPr>
        <w:t xml:space="preserve"> </w:t>
      </w:r>
    </w:p>
    <w:p w14:paraId="10B20C8B" w14:textId="77777777" w:rsidR="00495BB2" w:rsidRPr="00A60FC6" w:rsidRDefault="00495BB2" w:rsidP="00BB2D66">
      <w:pPr>
        <w:jc w:val="both"/>
        <w:rPr>
          <w:rFonts w:ascii="Garamond" w:hAnsi="Garamond" w:cs="Times New Roman"/>
        </w:rPr>
      </w:pPr>
      <w:r w:rsidRPr="00A60FC6">
        <w:rPr>
          <w:rFonts w:ascii="Garamond" w:hAnsi="Garamond" w:cs="Times New Roman"/>
        </w:rPr>
        <w:t xml:space="preserve">DULUCQ, Sophie, KLEIN, Jean-François, et STORA, Benjamin, </w:t>
      </w:r>
      <w:proofErr w:type="spellStart"/>
      <w:r w:rsidRPr="00A60FC6">
        <w:rPr>
          <w:rFonts w:ascii="Garamond" w:hAnsi="Garamond" w:cs="Times New Roman"/>
        </w:rPr>
        <w:t>éd</w:t>
      </w:r>
      <w:proofErr w:type="spellEnd"/>
      <w:proofErr w:type="gramStart"/>
      <w:r w:rsidRPr="00A60FC6">
        <w:rPr>
          <w:rFonts w:ascii="Garamond" w:hAnsi="Garamond" w:cs="Times New Roman"/>
        </w:rPr>
        <w:t>.,</w:t>
      </w:r>
      <w:proofErr w:type="gramEnd"/>
      <w:r w:rsidRPr="00A60FC6">
        <w:rPr>
          <w:rFonts w:ascii="Garamond" w:hAnsi="Garamond" w:cs="Times New Roman"/>
        </w:rPr>
        <w:t xml:space="preserve"> </w:t>
      </w:r>
      <w:r w:rsidRPr="00A60FC6">
        <w:rPr>
          <w:rFonts w:ascii="Garamond" w:hAnsi="Garamond" w:cs="Times New Roman"/>
          <w:i/>
        </w:rPr>
        <w:t>Les Mots de la colonisation</w:t>
      </w:r>
      <w:r w:rsidRPr="00A60FC6">
        <w:rPr>
          <w:rFonts w:ascii="Garamond" w:hAnsi="Garamond" w:cs="Times New Roman"/>
        </w:rPr>
        <w:t xml:space="preserve">, Toulouse, Presses </w:t>
      </w:r>
      <w:proofErr w:type="spellStart"/>
      <w:r w:rsidRPr="00A60FC6">
        <w:rPr>
          <w:rFonts w:ascii="Garamond" w:hAnsi="Garamond" w:cs="Times New Roman"/>
        </w:rPr>
        <w:t>universitaires</w:t>
      </w:r>
      <w:proofErr w:type="spellEnd"/>
      <w:r w:rsidRPr="00A60FC6">
        <w:rPr>
          <w:rFonts w:ascii="Garamond" w:hAnsi="Garamond" w:cs="Times New Roman"/>
        </w:rPr>
        <w:t xml:space="preserve"> du </w:t>
      </w:r>
      <w:proofErr w:type="spellStart"/>
      <w:r w:rsidRPr="00A60FC6">
        <w:rPr>
          <w:rFonts w:ascii="Garamond" w:hAnsi="Garamond" w:cs="Times New Roman"/>
        </w:rPr>
        <w:t>Mirail</w:t>
      </w:r>
      <w:proofErr w:type="spellEnd"/>
      <w:r w:rsidRPr="00A60FC6">
        <w:rPr>
          <w:rFonts w:ascii="Garamond" w:hAnsi="Garamond" w:cs="Times New Roman"/>
        </w:rPr>
        <w:t>, 2008.</w:t>
      </w:r>
    </w:p>
    <w:p w14:paraId="1997F4AF" w14:textId="77777777" w:rsidR="00495BB2" w:rsidRPr="00A60FC6" w:rsidRDefault="00495BB2" w:rsidP="00BB2D66">
      <w:pPr>
        <w:jc w:val="both"/>
        <w:rPr>
          <w:rFonts w:ascii="Garamond" w:hAnsi="Garamond" w:cs="Times New Roman"/>
        </w:rPr>
      </w:pPr>
      <w:r w:rsidRPr="00A60FC6">
        <w:rPr>
          <w:rFonts w:ascii="Garamond" w:hAnsi="Garamond" w:cs="Times New Roman"/>
        </w:rPr>
        <w:t xml:space="preserve">FANON, Frantz, </w:t>
      </w:r>
      <w:proofErr w:type="spellStart"/>
      <w:r w:rsidRPr="00A60FC6">
        <w:rPr>
          <w:rFonts w:ascii="Garamond" w:hAnsi="Garamond" w:cs="Times New Roman"/>
          <w:i/>
        </w:rPr>
        <w:t>Peau</w:t>
      </w:r>
      <w:proofErr w:type="spellEnd"/>
      <w:r w:rsidRPr="00A60FC6">
        <w:rPr>
          <w:rFonts w:ascii="Garamond" w:hAnsi="Garamond" w:cs="Times New Roman"/>
          <w:i/>
        </w:rPr>
        <w:t xml:space="preserve"> noire masques </w:t>
      </w:r>
      <w:proofErr w:type="spellStart"/>
      <w:proofErr w:type="gramStart"/>
      <w:r w:rsidRPr="00A60FC6">
        <w:rPr>
          <w:rFonts w:ascii="Garamond" w:hAnsi="Garamond" w:cs="Times New Roman"/>
          <w:i/>
        </w:rPr>
        <w:t>blancs</w:t>
      </w:r>
      <w:proofErr w:type="spellEnd"/>
      <w:proofErr w:type="gramEnd"/>
      <w:r w:rsidRPr="00A60FC6">
        <w:rPr>
          <w:rFonts w:ascii="Garamond" w:hAnsi="Garamond" w:cs="Times New Roman"/>
        </w:rPr>
        <w:t xml:space="preserve">, </w:t>
      </w:r>
      <w:proofErr w:type="spellStart"/>
      <w:r w:rsidRPr="00A60FC6">
        <w:rPr>
          <w:rFonts w:ascii="Garamond" w:hAnsi="Garamond" w:cs="Times New Roman"/>
        </w:rPr>
        <w:t>Seuil</w:t>
      </w:r>
      <w:proofErr w:type="spellEnd"/>
      <w:r w:rsidRPr="00A60FC6">
        <w:rPr>
          <w:rFonts w:ascii="Garamond" w:hAnsi="Garamond" w:cs="Times New Roman"/>
        </w:rPr>
        <w:t xml:space="preserve">, 1952. </w:t>
      </w:r>
    </w:p>
    <w:p w14:paraId="75929C49" w14:textId="77777777" w:rsidR="00495BB2" w:rsidRPr="00A60FC6" w:rsidRDefault="00495BB2" w:rsidP="00BB2D66">
      <w:pPr>
        <w:jc w:val="both"/>
        <w:rPr>
          <w:rFonts w:ascii="Garamond" w:hAnsi="Garamond" w:cs="Times New Roman"/>
        </w:rPr>
      </w:pPr>
      <w:r w:rsidRPr="00A60FC6">
        <w:rPr>
          <w:rFonts w:ascii="Garamond" w:hAnsi="Garamond" w:cs="Times New Roman"/>
        </w:rPr>
        <w:t xml:space="preserve">LIAUZU, Claude, </w:t>
      </w:r>
      <w:proofErr w:type="gramStart"/>
      <w:r w:rsidRPr="00A60FC6">
        <w:rPr>
          <w:rFonts w:ascii="Garamond" w:hAnsi="Garamond" w:cs="Times New Roman"/>
        </w:rPr>
        <w:t>et</w:t>
      </w:r>
      <w:proofErr w:type="gramEnd"/>
      <w:r w:rsidRPr="00A60FC6">
        <w:rPr>
          <w:rFonts w:ascii="Garamond" w:hAnsi="Garamond" w:cs="Times New Roman"/>
        </w:rPr>
        <w:t xml:space="preserve"> ALMEIDA-TOPOR, Hélène d', </w:t>
      </w:r>
      <w:proofErr w:type="spellStart"/>
      <w:r w:rsidRPr="00A60FC6">
        <w:rPr>
          <w:rFonts w:ascii="Garamond" w:hAnsi="Garamond" w:cs="Times New Roman"/>
          <w:i/>
        </w:rPr>
        <w:t>Dictionnaire</w:t>
      </w:r>
      <w:proofErr w:type="spellEnd"/>
      <w:r w:rsidRPr="00A60FC6">
        <w:rPr>
          <w:rFonts w:ascii="Garamond" w:hAnsi="Garamond" w:cs="Times New Roman"/>
          <w:i/>
        </w:rPr>
        <w:t xml:space="preserve"> de la colonisation </w:t>
      </w:r>
      <w:proofErr w:type="spellStart"/>
      <w:r w:rsidRPr="00A60FC6">
        <w:rPr>
          <w:rFonts w:ascii="Garamond" w:hAnsi="Garamond" w:cs="Times New Roman"/>
          <w:i/>
        </w:rPr>
        <w:t>française</w:t>
      </w:r>
      <w:proofErr w:type="spellEnd"/>
      <w:r w:rsidRPr="00A60FC6">
        <w:rPr>
          <w:rFonts w:ascii="Garamond" w:hAnsi="Garamond" w:cs="Times New Roman"/>
        </w:rPr>
        <w:t>, Larousse, 2007.</w:t>
      </w:r>
    </w:p>
    <w:p w14:paraId="14829E00" w14:textId="77777777" w:rsidR="00495BB2" w:rsidRPr="00A60FC6" w:rsidRDefault="00495BB2" w:rsidP="00BB2D66">
      <w:pPr>
        <w:rPr>
          <w:rFonts w:ascii="Garamond" w:hAnsi="Garamond" w:cs="Times New Roman"/>
        </w:rPr>
      </w:pPr>
      <w:r w:rsidRPr="00A60FC6">
        <w:rPr>
          <w:rFonts w:ascii="Garamond" w:hAnsi="Garamond" w:cs="Times New Roman"/>
        </w:rPr>
        <w:t xml:space="preserve">MEMMI, Albert, </w:t>
      </w:r>
      <w:r w:rsidRPr="00A60FC6">
        <w:rPr>
          <w:rFonts w:ascii="Garamond" w:hAnsi="Garamond" w:cs="Times New Roman"/>
          <w:i/>
        </w:rPr>
        <w:t xml:space="preserve">Portrait du </w:t>
      </w:r>
      <w:proofErr w:type="spellStart"/>
      <w:r w:rsidRPr="00A60FC6">
        <w:rPr>
          <w:rFonts w:ascii="Garamond" w:hAnsi="Garamond" w:cs="Times New Roman"/>
          <w:i/>
        </w:rPr>
        <w:t>colonisé</w:t>
      </w:r>
      <w:proofErr w:type="spellEnd"/>
      <w:r w:rsidRPr="00A60FC6">
        <w:rPr>
          <w:rFonts w:ascii="Garamond" w:hAnsi="Garamond" w:cs="Times New Roman"/>
          <w:i/>
        </w:rPr>
        <w:t xml:space="preserve"> </w:t>
      </w:r>
      <w:proofErr w:type="spellStart"/>
      <w:r w:rsidRPr="00A60FC6">
        <w:rPr>
          <w:rFonts w:ascii="Garamond" w:hAnsi="Garamond" w:cs="Times New Roman"/>
        </w:rPr>
        <w:t>suivi</w:t>
      </w:r>
      <w:proofErr w:type="spellEnd"/>
      <w:r w:rsidRPr="00A60FC6">
        <w:rPr>
          <w:rFonts w:ascii="Garamond" w:hAnsi="Garamond" w:cs="Times New Roman"/>
        </w:rPr>
        <w:t xml:space="preserve"> de</w:t>
      </w:r>
      <w:r w:rsidRPr="00A60FC6">
        <w:rPr>
          <w:rFonts w:ascii="Garamond" w:hAnsi="Garamond" w:cs="Times New Roman"/>
          <w:i/>
        </w:rPr>
        <w:t xml:space="preserve"> Portrait du </w:t>
      </w:r>
      <w:proofErr w:type="spellStart"/>
      <w:r w:rsidRPr="00A60FC6">
        <w:rPr>
          <w:rFonts w:ascii="Garamond" w:hAnsi="Garamond" w:cs="Times New Roman"/>
          <w:i/>
        </w:rPr>
        <w:t>colonisateur</w:t>
      </w:r>
      <w:proofErr w:type="spellEnd"/>
      <w:r w:rsidRPr="00A60FC6">
        <w:rPr>
          <w:rFonts w:ascii="Garamond" w:hAnsi="Garamond" w:cs="Times New Roman"/>
        </w:rPr>
        <w:t xml:space="preserve">, </w:t>
      </w:r>
      <w:proofErr w:type="spellStart"/>
      <w:r w:rsidRPr="00A60FC6">
        <w:rPr>
          <w:rFonts w:ascii="Garamond" w:hAnsi="Garamond" w:cs="Times New Roman"/>
        </w:rPr>
        <w:t>Buchet</w:t>
      </w:r>
      <w:proofErr w:type="spellEnd"/>
      <w:r w:rsidRPr="00A60FC6">
        <w:rPr>
          <w:rFonts w:ascii="Garamond" w:hAnsi="Garamond" w:cs="Times New Roman"/>
        </w:rPr>
        <w:t>/</w:t>
      </w:r>
      <w:proofErr w:type="spellStart"/>
      <w:r w:rsidRPr="00A60FC6">
        <w:rPr>
          <w:rFonts w:ascii="Garamond" w:hAnsi="Garamond" w:cs="Times New Roman"/>
        </w:rPr>
        <w:t>Chastel</w:t>
      </w:r>
      <w:proofErr w:type="spellEnd"/>
      <w:r w:rsidRPr="00A60FC6">
        <w:rPr>
          <w:rFonts w:ascii="Garamond" w:hAnsi="Garamond" w:cs="Times New Roman"/>
        </w:rPr>
        <w:t xml:space="preserve">, 1957. </w:t>
      </w:r>
    </w:p>
    <w:p w14:paraId="71F414AD" w14:textId="77777777" w:rsidR="00495BB2" w:rsidRPr="00A60FC6" w:rsidRDefault="00495BB2" w:rsidP="00BB2D66">
      <w:pPr>
        <w:jc w:val="both"/>
        <w:rPr>
          <w:rFonts w:ascii="Garamond" w:hAnsi="Garamond" w:cs="Times New Roman"/>
        </w:rPr>
      </w:pPr>
      <w:r w:rsidRPr="00A60FC6">
        <w:rPr>
          <w:rFonts w:ascii="Garamond" w:hAnsi="Garamond" w:cs="Times New Roman"/>
        </w:rPr>
        <w:t xml:space="preserve">RIOUX, Jean-Pierre, </w:t>
      </w:r>
      <w:proofErr w:type="spellStart"/>
      <w:r w:rsidRPr="00A60FC6">
        <w:rPr>
          <w:rFonts w:ascii="Garamond" w:hAnsi="Garamond" w:cs="Times New Roman"/>
        </w:rPr>
        <w:t>éd</w:t>
      </w:r>
      <w:proofErr w:type="spellEnd"/>
      <w:proofErr w:type="gramStart"/>
      <w:r w:rsidRPr="00A60FC6">
        <w:rPr>
          <w:rFonts w:ascii="Garamond" w:hAnsi="Garamond" w:cs="Times New Roman"/>
        </w:rPr>
        <w:t>.,</w:t>
      </w:r>
      <w:proofErr w:type="gramEnd"/>
      <w:r w:rsidRPr="00A60FC6">
        <w:rPr>
          <w:rFonts w:ascii="Garamond" w:hAnsi="Garamond" w:cs="Times New Roman"/>
        </w:rPr>
        <w:t xml:space="preserve"> </w:t>
      </w:r>
      <w:proofErr w:type="spellStart"/>
      <w:r w:rsidRPr="00A60FC6">
        <w:rPr>
          <w:rFonts w:ascii="Garamond" w:hAnsi="Garamond" w:cs="Times New Roman"/>
          <w:i/>
        </w:rPr>
        <w:t>Dictionnaire</w:t>
      </w:r>
      <w:proofErr w:type="spellEnd"/>
      <w:r w:rsidRPr="00A60FC6">
        <w:rPr>
          <w:rFonts w:ascii="Garamond" w:hAnsi="Garamond" w:cs="Times New Roman"/>
          <w:i/>
        </w:rPr>
        <w:t xml:space="preserve"> de la France </w:t>
      </w:r>
      <w:proofErr w:type="spellStart"/>
      <w:r w:rsidRPr="00A60FC6">
        <w:rPr>
          <w:rFonts w:ascii="Garamond" w:hAnsi="Garamond" w:cs="Times New Roman"/>
          <w:i/>
        </w:rPr>
        <w:t>coloniale</w:t>
      </w:r>
      <w:proofErr w:type="spellEnd"/>
      <w:r w:rsidRPr="00A60FC6">
        <w:rPr>
          <w:rFonts w:ascii="Garamond" w:hAnsi="Garamond" w:cs="Times New Roman"/>
        </w:rPr>
        <w:t>, Flammarion, 2007.</w:t>
      </w:r>
    </w:p>
    <w:p w14:paraId="3BCA3745" w14:textId="77777777" w:rsidR="00495BB2" w:rsidRPr="00A60FC6" w:rsidRDefault="00495BB2" w:rsidP="00BB2D66">
      <w:pPr>
        <w:jc w:val="both"/>
        <w:rPr>
          <w:rFonts w:ascii="Garamond" w:hAnsi="Garamond" w:cs="Times New Roman"/>
        </w:rPr>
      </w:pPr>
      <w:r w:rsidRPr="00A60FC6">
        <w:rPr>
          <w:rFonts w:ascii="Garamond" w:hAnsi="Garamond" w:cs="Times New Roman"/>
        </w:rPr>
        <w:t xml:space="preserve">TODOROV </w:t>
      </w:r>
      <w:proofErr w:type="spellStart"/>
      <w:r w:rsidRPr="00A60FC6">
        <w:rPr>
          <w:rFonts w:ascii="Garamond" w:hAnsi="Garamond" w:cs="Times New Roman"/>
        </w:rPr>
        <w:t>Tzvetan</w:t>
      </w:r>
      <w:proofErr w:type="spellEnd"/>
      <w:r w:rsidRPr="00A60FC6">
        <w:rPr>
          <w:rFonts w:ascii="Garamond" w:hAnsi="Garamond" w:cs="Times New Roman"/>
        </w:rPr>
        <w:t xml:space="preserve">, </w:t>
      </w:r>
      <w:r w:rsidRPr="00A60FC6">
        <w:rPr>
          <w:rFonts w:ascii="Garamond" w:hAnsi="Garamond" w:cs="Times New Roman"/>
          <w:i/>
        </w:rPr>
        <w:t xml:space="preserve">La </w:t>
      </w:r>
      <w:proofErr w:type="spellStart"/>
      <w:r w:rsidRPr="00A60FC6">
        <w:rPr>
          <w:rFonts w:ascii="Garamond" w:hAnsi="Garamond" w:cs="Times New Roman"/>
          <w:i/>
        </w:rPr>
        <w:t>peur</w:t>
      </w:r>
      <w:proofErr w:type="spellEnd"/>
      <w:r w:rsidRPr="00A60FC6">
        <w:rPr>
          <w:rFonts w:ascii="Garamond" w:hAnsi="Garamond" w:cs="Times New Roman"/>
          <w:i/>
        </w:rPr>
        <w:t xml:space="preserve"> des </w:t>
      </w:r>
      <w:proofErr w:type="spellStart"/>
      <w:r w:rsidRPr="00A60FC6">
        <w:rPr>
          <w:rFonts w:ascii="Garamond" w:hAnsi="Garamond" w:cs="Times New Roman"/>
          <w:i/>
        </w:rPr>
        <w:t>Barbares</w:t>
      </w:r>
      <w:proofErr w:type="spellEnd"/>
      <w:r w:rsidRPr="00A60FC6">
        <w:rPr>
          <w:rFonts w:ascii="Garamond" w:hAnsi="Garamond" w:cs="Times New Roman"/>
        </w:rPr>
        <w:t xml:space="preserve">, </w:t>
      </w:r>
      <w:proofErr w:type="spellStart"/>
      <w:r w:rsidRPr="00A60FC6">
        <w:rPr>
          <w:rFonts w:ascii="Garamond" w:hAnsi="Garamond" w:cs="Times New Roman"/>
        </w:rPr>
        <w:t>Laffont</w:t>
      </w:r>
      <w:proofErr w:type="spellEnd"/>
      <w:r w:rsidRPr="00A60FC6">
        <w:rPr>
          <w:rFonts w:ascii="Garamond" w:hAnsi="Garamond" w:cs="Times New Roman"/>
        </w:rPr>
        <w:t>, 2008</w:t>
      </w:r>
    </w:p>
    <w:p w14:paraId="57B726CF" w14:textId="77777777" w:rsidR="00495BB2" w:rsidRPr="00A60FC6" w:rsidRDefault="00495BB2" w:rsidP="00BB2D66">
      <w:pPr>
        <w:rPr>
          <w:rFonts w:ascii="Garamond" w:hAnsi="Garamond" w:cs="Times New Roman"/>
        </w:rPr>
      </w:pPr>
    </w:p>
    <w:p w14:paraId="2858BDC0" w14:textId="77777777" w:rsidR="00495BB2" w:rsidRPr="00A60FC6" w:rsidRDefault="00495BB2" w:rsidP="00BB2D66">
      <w:pPr>
        <w:rPr>
          <w:rFonts w:ascii="Garamond" w:hAnsi="Garamond" w:cs="Times New Roman"/>
        </w:rPr>
      </w:pPr>
      <w:r w:rsidRPr="00A60FC6">
        <w:rPr>
          <w:rFonts w:ascii="Garamond" w:hAnsi="Garamond" w:cs="Times New Roman"/>
        </w:rPr>
        <w:t xml:space="preserve">La </w:t>
      </w:r>
      <w:proofErr w:type="spellStart"/>
      <w:r w:rsidRPr="00A60FC6">
        <w:rPr>
          <w:rFonts w:ascii="Garamond" w:hAnsi="Garamond" w:cs="Times New Roman"/>
        </w:rPr>
        <w:t>bibliographie</w:t>
      </w:r>
      <w:proofErr w:type="spellEnd"/>
      <w:r w:rsidRPr="00A60FC6">
        <w:rPr>
          <w:rFonts w:ascii="Garamond" w:hAnsi="Garamond" w:cs="Times New Roman"/>
        </w:rPr>
        <w:t xml:space="preserve"> sera </w:t>
      </w:r>
      <w:proofErr w:type="spellStart"/>
      <w:r w:rsidRPr="00A60FC6">
        <w:rPr>
          <w:rFonts w:ascii="Garamond" w:hAnsi="Garamond" w:cs="Times New Roman"/>
        </w:rPr>
        <w:t>complétée</w:t>
      </w:r>
      <w:proofErr w:type="spellEnd"/>
      <w:r w:rsidRPr="00A60FC6">
        <w:rPr>
          <w:rFonts w:ascii="Garamond" w:hAnsi="Garamond" w:cs="Times New Roman"/>
        </w:rPr>
        <w:t xml:space="preserve"> en début de </w:t>
      </w:r>
      <w:proofErr w:type="spellStart"/>
      <w:r w:rsidRPr="00A60FC6">
        <w:rPr>
          <w:rFonts w:ascii="Garamond" w:hAnsi="Garamond" w:cs="Times New Roman"/>
        </w:rPr>
        <w:t>cours</w:t>
      </w:r>
      <w:proofErr w:type="spellEnd"/>
      <w:r w:rsidRPr="00A60FC6">
        <w:rPr>
          <w:rFonts w:ascii="Garamond" w:hAnsi="Garamond" w:cs="Times New Roman"/>
        </w:rPr>
        <w:t xml:space="preserve">. </w:t>
      </w:r>
    </w:p>
    <w:p w14:paraId="6F742D76" w14:textId="77777777" w:rsidR="00495BB2" w:rsidRPr="00A60FC6" w:rsidRDefault="00495BB2" w:rsidP="00BB2D66">
      <w:pPr>
        <w:rPr>
          <w:rFonts w:ascii="Garamond" w:hAnsi="Garamond" w:cs="Times New Roman"/>
        </w:rPr>
      </w:pPr>
      <w:proofErr w:type="gramStart"/>
      <w:r w:rsidRPr="00A60FC6">
        <w:rPr>
          <w:rFonts w:ascii="Garamond" w:hAnsi="Garamond" w:cs="Times New Roman"/>
        </w:rPr>
        <w:t xml:space="preserve">Un fascicule de </w:t>
      </w:r>
      <w:proofErr w:type="spellStart"/>
      <w:r w:rsidRPr="00A60FC6">
        <w:rPr>
          <w:rFonts w:ascii="Garamond" w:hAnsi="Garamond" w:cs="Times New Roman"/>
        </w:rPr>
        <w:t>textes</w:t>
      </w:r>
      <w:proofErr w:type="spellEnd"/>
      <w:r w:rsidRPr="00A60FC6">
        <w:rPr>
          <w:rFonts w:ascii="Garamond" w:hAnsi="Garamond" w:cs="Times New Roman"/>
        </w:rPr>
        <w:t xml:space="preserve"> sera </w:t>
      </w:r>
      <w:proofErr w:type="spellStart"/>
      <w:r w:rsidRPr="00A60FC6">
        <w:rPr>
          <w:rFonts w:ascii="Garamond" w:hAnsi="Garamond" w:cs="Times New Roman"/>
        </w:rPr>
        <w:t>distribué</w:t>
      </w:r>
      <w:proofErr w:type="spellEnd"/>
      <w:r w:rsidRPr="00A60FC6">
        <w:rPr>
          <w:rFonts w:ascii="Garamond" w:hAnsi="Garamond" w:cs="Times New Roman"/>
        </w:rPr>
        <w:t xml:space="preserve"> aux </w:t>
      </w:r>
      <w:proofErr w:type="spellStart"/>
      <w:r w:rsidRPr="00A60FC6">
        <w:rPr>
          <w:rFonts w:ascii="Garamond" w:hAnsi="Garamond" w:cs="Times New Roman"/>
        </w:rPr>
        <w:t>étudiants</w:t>
      </w:r>
      <w:proofErr w:type="spellEnd"/>
      <w:r w:rsidRPr="00A60FC6">
        <w:rPr>
          <w:rFonts w:ascii="Garamond" w:hAnsi="Garamond" w:cs="Times New Roman"/>
        </w:rPr>
        <w:t>.</w:t>
      </w:r>
      <w:proofErr w:type="gramEnd"/>
      <w:r w:rsidRPr="00A60FC6">
        <w:rPr>
          <w:rFonts w:ascii="Garamond" w:hAnsi="Garamond" w:cs="Times New Roman"/>
        </w:rPr>
        <w:t xml:space="preserve"> </w:t>
      </w:r>
    </w:p>
    <w:p w14:paraId="57010958" w14:textId="77777777" w:rsidR="00495BB2" w:rsidRPr="00A60FC6" w:rsidRDefault="00495BB2" w:rsidP="00BB2D66">
      <w:pPr>
        <w:rPr>
          <w:rFonts w:ascii="Garamond" w:hAnsi="Garamond" w:cs="Times New Roman"/>
        </w:rPr>
      </w:pPr>
      <w:r w:rsidRPr="00A60FC6">
        <w:rPr>
          <w:rFonts w:ascii="Garamond" w:hAnsi="Garamond" w:cs="Times New Roman"/>
        </w:rPr>
        <w:t xml:space="preserve">Mode </w:t>
      </w:r>
      <w:proofErr w:type="spellStart"/>
      <w:proofErr w:type="gramStart"/>
      <w:r w:rsidRPr="00A60FC6">
        <w:rPr>
          <w:rFonts w:ascii="Garamond" w:hAnsi="Garamond" w:cs="Times New Roman"/>
        </w:rPr>
        <w:t>d’évaluation</w:t>
      </w:r>
      <w:proofErr w:type="spellEnd"/>
      <w:r w:rsidRPr="00A60FC6">
        <w:rPr>
          <w:rFonts w:ascii="Garamond" w:hAnsi="Garamond" w:cs="Times New Roman"/>
        </w:rPr>
        <w:t> :</w:t>
      </w:r>
      <w:proofErr w:type="gramEnd"/>
      <w:r w:rsidRPr="00A60FC6">
        <w:rPr>
          <w:rFonts w:ascii="Garamond" w:hAnsi="Garamond" w:cs="Times New Roman"/>
        </w:rPr>
        <w:t xml:space="preserve"> </w:t>
      </w:r>
      <w:proofErr w:type="spellStart"/>
      <w:r w:rsidRPr="00A60FC6">
        <w:rPr>
          <w:rFonts w:ascii="Garamond" w:hAnsi="Garamond" w:cs="Times New Roman"/>
        </w:rPr>
        <w:t>contrôle</w:t>
      </w:r>
      <w:proofErr w:type="spellEnd"/>
      <w:r w:rsidRPr="00A60FC6">
        <w:rPr>
          <w:rFonts w:ascii="Garamond" w:hAnsi="Garamond" w:cs="Times New Roman"/>
        </w:rPr>
        <w:t xml:space="preserve"> </w:t>
      </w:r>
      <w:proofErr w:type="spellStart"/>
      <w:r w:rsidRPr="00A60FC6">
        <w:rPr>
          <w:rFonts w:ascii="Garamond" w:hAnsi="Garamond" w:cs="Times New Roman"/>
        </w:rPr>
        <w:t>continu</w:t>
      </w:r>
      <w:proofErr w:type="spellEnd"/>
      <w:r w:rsidRPr="00A60FC6">
        <w:rPr>
          <w:rFonts w:ascii="Garamond" w:hAnsi="Garamond" w:cs="Times New Roman"/>
        </w:rPr>
        <w:t xml:space="preserve"> (un dossier personnel/ notes de lecture, devoir </w:t>
      </w:r>
      <w:proofErr w:type="spellStart"/>
      <w:r w:rsidRPr="00A60FC6">
        <w:rPr>
          <w:rFonts w:ascii="Garamond" w:hAnsi="Garamond" w:cs="Times New Roman"/>
        </w:rPr>
        <w:t>sur</w:t>
      </w:r>
      <w:proofErr w:type="spellEnd"/>
      <w:r w:rsidRPr="00A60FC6">
        <w:rPr>
          <w:rFonts w:ascii="Garamond" w:hAnsi="Garamond" w:cs="Times New Roman"/>
        </w:rPr>
        <w:t xml:space="preserve"> table).</w:t>
      </w:r>
    </w:p>
    <w:p w14:paraId="5DD04A03" w14:textId="77777777" w:rsidR="00495BB2" w:rsidRPr="00A60FC6" w:rsidRDefault="00495BB2" w:rsidP="00BB2D66">
      <w:pPr>
        <w:rPr>
          <w:rFonts w:ascii="Garamond" w:hAnsi="Garamond" w:cs="Times New Roman"/>
        </w:rPr>
      </w:pPr>
    </w:p>
    <w:p w14:paraId="64BDC963" w14:textId="77777777" w:rsidR="00495BB2" w:rsidRDefault="00495BB2" w:rsidP="00BB2D66">
      <w:pPr>
        <w:tabs>
          <w:tab w:val="left" w:pos="5387"/>
        </w:tabs>
        <w:jc w:val="both"/>
        <w:rPr>
          <w:rFonts w:ascii="Garamond" w:hAnsi="Garamond" w:cs="Garamond"/>
          <w:color w:val="000000"/>
        </w:rPr>
      </w:pPr>
    </w:p>
    <w:p w14:paraId="5FE3BDDE" w14:textId="77777777" w:rsidR="00495BB2" w:rsidRDefault="00495BB2" w:rsidP="00BB2D66"/>
    <w:p w14:paraId="3EF7E4DC" w14:textId="6D7092B3" w:rsidR="00495BB2" w:rsidRPr="00DE59BD" w:rsidRDefault="00DE59BD" w:rsidP="00BB2D66">
      <w:pPr>
        <w:jc w:val="center"/>
        <w:rPr>
          <w:rFonts w:ascii="Garamond" w:hAnsi="Garamond"/>
          <w:b/>
        </w:rPr>
      </w:pPr>
      <w:proofErr w:type="spellStart"/>
      <w:r w:rsidRPr="00DE59BD">
        <w:rPr>
          <w:rFonts w:ascii="Garamond" w:hAnsi="Garamond"/>
          <w:b/>
        </w:rPr>
        <w:t>Semestre</w:t>
      </w:r>
      <w:proofErr w:type="spellEnd"/>
      <w:r w:rsidRPr="00DE59BD">
        <w:rPr>
          <w:rFonts w:ascii="Garamond" w:hAnsi="Garamond"/>
          <w:b/>
        </w:rPr>
        <w:t xml:space="preserve"> de </w:t>
      </w:r>
      <w:proofErr w:type="spellStart"/>
      <w:r w:rsidRPr="00DE59BD">
        <w:rPr>
          <w:rFonts w:ascii="Garamond" w:hAnsi="Garamond"/>
          <w:b/>
        </w:rPr>
        <w:t>Printemps</w:t>
      </w:r>
      <w:proofErr w:type="spellEnd"/>
    </w:p>
    <w:p w14:paraId="24E12C63" w14:textId="77777777" w:rsidR="00DE59BD" w:rsidRDefault="00DE59BD" w:rsidP="00BB2D66"/>
    <w:p w14:paraId="3E47C420" w14:textId="77777777" w:rsidR="00554F8F" w:rsidRDefault="00554F8F" w:rsidP="00BB2D66">
      <w:pPr>
        <w:tabs>
          <w:tab w:val="left" w:pos="5387"/>
        </w:tabs>
        <w:jc w:val="both"/>
        <w:rPr>
          <w:rFonts w:ascii="Garamond" w:hAnsi="Garamond"/>
        </w:rPr>
      </w:pPr>
    </w:p>
    <w:p w14:paraId="623BE0F5" w14:textId="77777777" w:rsidR="00554F8F" w:rsidRPr="001C0288" w:rsidRDefault="00554F8F" w:rsidP="00BB2D66">
      <w:pPr>
        <w:pStyle w:val="NormalGaramondencadr"/>
        <w:pBdr>
          <w:top w:val="none" w:sz="0" w:space="0" w:color="auto"/>
          <w:left w:val="none" w:sz="0" w:space="0" w:color="auto"/>
          <w:bottom w:val="none" w:sz="0" w:space="0" w:color="auto"/>
          <w:right w:val="none" w:sz="0" w:space="0" w:color="auto"/>
        </w:pBdr>
        <w:rPr>
          <w:b/>
          <w:sz w:val="22"/>
          <w:szCs w:val="22"/>
        </w:rPr>
      </w:pPr>
      <w:r w:rsidRPr="001C0288">
        <w:rPr>
          <w:b/>
          <w:lang w:val="fr-FR"/>
        </w:rPr>
        <w:t xml:space="preserve">Pierre </w:t>
      </w:r>
      <w:r w:rsidRPr="001C0288">
        <w:rPr>
          <w:b/>
          <w:smallCaps/>
          <w:lang w:val="fr-FR"/>
        </w:rPr>
        <w:t>Bayard</w:t>
      </w:r>
      <w:r>
        <w:rPr>
          <w:b/>
          <w:lang w:val="fr-FR"/>
        </w:rPr>
        <w:tab/>
      </w:r>
      <w:r w:rsidRPr="001C0288">
        <w:rPr>
          <w:b/>
          <w:lang w:val="fr-FR"/>
        </w:rPr>
        <w:tab/>
      </w:r>
      <w:proofErr w:type="spellStart"/>
      <w:r w:rsidRPr="001C0288">
        <w:rPr>
          <w:b/>
          <w:bCs/>
          <w:sz w:val="22"/>
          <w:szCs w:val="22"/>
        </w:rPr>
        <w:t>Étude</w:t>
      </w:r>
      <w:proofErr w:type="spellEnd"/>
      <w:r w:rsidRPr="001C0288">
        <w:rPr>
          <w:b/>
          <w:bCs/>
          <w:sz w:val="22"/>
          <w:szCs w:val="22"/>
        </w:rPr>
        <w:t xml:space="preserve"> </w:t>
      </w:r>
      <w:proofErr w:type="spellStart"/>
      <w:r w:rsidRPr="001C0288">
        <w:rPr>
          <w:b/>
          <w:bCs/>
          <w:sz w:val="22"/>
          <w:szCs w:val="22"/>
        </w:rPr>
        <w:t>d’une</w:t>
      </w:r>
      <w:proofErr w:type="spellEnd"/>
      <w:r w:rsidRPr="001C0288">
        <w:rPr>
          <w:b/>
          <w:bCs/>
          <w:sz w:val="22"/>
          <w:szCs w:val="22"/>
        </w:rPr>
        <w:t xml:space="preserve"> </w:t>
      </w:r>
      <w:proofErr w:type="spellStart"/>
      <w:r w:rsidRPr="001C0288">
        <w:rPr>
          <w:b/>
          <w:bCs/>
          <w:sz w:val="22"/>
          <w:szCs w:val="22"/>
        </w:rPr>
        <w:t>œuvre</w:t>
      </w:r>
      <w:proofErr w:type="spellEnd"/>
      <w:r w:rsidRPr="001C0288">
        <w:rPr>
          <w:b/>
          <w:bCs/>
          <w:sz w:val="22"/>
          <w:szCs w:val="22"/>
        </w:rPr>
        <w:t xml:space="preserve"> </w:t>
      </w:r>
      <w:proofErr w:type="spellStart"/>
      <w:r w:rsidRPr="001C0288">
        <w:rPr>
          <w:b/>
          <w:sz w:val="22"/>
          <w:szCs w:val="22"/>
        </w:rPr>
        <w:t>ou</w:t>
      </w:r>
      <w:proofErr w:type="spellEnd"/>
    </w:p>
    <w:p w14:paraId="2E31EEF9" w14:textId="77777777" w:rsidR="00554F8F" w:rsidRPr="001C0288" w:rsidRDefault="00554F8F" w:rsidP="00BB2D66">
      <w:pPr>
        <w:pStyle w:val="NormalGaramondencadr"/>
        <w:pBdr>
          <w:top w:val="none" w:sz="0" w:space="0" w:color="auto"/>
          <w:left w:val="none" w:sz="0" w:space="0" w:color="auto"/>
          <w:bottom w:val="none" w:sz="0" w:space="0" w:color="auto"/>
          <w:right w:val="none" w:sz="0" w:space="0" w:color="auto"/>
        </w:pBdr>
        <w:rPr>
          <w:b/>
          <w:sz w:val="22"/>
          <w:szCs w:val="22"/>
        </w:rPr>
      </w:pPr>
      <w:r>
        <w:rPr>
          <w:b/>
          <w:sz w:val="22"/>
          <w:szCs w:val="22"/>
        </w:rPr>
        <w:tab/>
      </w:r>
      <w:r>
        <w:rPr>
          <w:b/>
          <w:sz w:val="22"/>
          <w:szCs w:val="22"/>
        </w:rPr>
        <w:tab/>
      </w:r>
      <w:proofErr w:type="spellStart"/>
      <w:r w:rsidRPr="001C0288">
        <w:rPr>
          <w:b/>
          <w:sz w:val="22"/>
          <w:szCs w:val="22"/>
        </w:rPr>
        <w:t>Littérature</w:t>
      </w:r>
      <w:proofErr w:type="spellEnd"/>
      <w:r w:rsidRPr="001C0288">
        <w:rPr>
          <w:b/>
          <w:sz w:val="22"/>
          <w:szCs w:val="22"/>
        </w:rPr>
        <w:t xml:space="preserve"> </w:t>
      </w:r>
      <w:proofErr w:type="gramStart"/>
      <w:r w:rsidRPr="001C0288">
        <w:rPr>
          <w:b/>
          <w:sz w:val="22"/>
          <w:szCs w:val="22"/>
        </w:rPr>
        <w:t>et</w:t>
      </w:r>
      <w:proofErr w:type="gramEnd"/>
      <w:r w:rsidRPr="001C0288">
        <w:rPr>
          <w:b/>
          <w:sz w:val="22"/>
          <w:szCs w:val="22"/>
        </w:rPr>
        <w:t xml:space="preserve"> sciences </w:t>
      </w:r>
      <w:proofErr w:type="spellStart"/>
      <w:r w:rsidRPr="001C0288">
        <w:rPr>
          <w:b/>
          <w:sz w:val="22"/>
          <w:szCs w:val="22"/>
        </w:rPr>
        <w:t>humaines</w:t>
      </w:r>
      <w:proofErr w:type="spellEnd"/>
      <w:r w:rsidRPr="001C0288">
        <w:rPr>
          <w:b/>
          <w:sz w:val="22"/>
          <w:szCs w:val="22"/>
        </w:rPr>
        <w:t xml:space="preserve"> </w:t>
      </w:r>
      <w:proofErr w:type="spellStart"/>
      <w:r w:rsidRPr="001C0288">
        <w:rPr>
          <w:b/>
          <w:sz w:val="22"/>
          <w:szCs w:val="22"/>
        </w:rPr>
        <w:t>ou</w:t>
      </w:r>
      <w:proofErr w:type="spellEnd"/>
    </w:p>
    <w:p w14:paraId="4CA98360" w14:textId="77777777" w:rsidR="00554F8F" w:rsidRPr="001C0288" w:rsidRDefault="00554F8F" w:rsidP="00BB2D66">
      <w:pPr>
        <w:pStyle w:val="NormalGaramondencadr"/>
        <w:pBdr>
          <w:top w:val="none" w:sz="0" w:space="0" w:color="auto"/>
          <w:left w:val="none" w:sz="0" w:space="0" w:color="auto"/>
          <w:bottom w:val="none" w:sz="0" w:space="0" w:color="auto"/>
          <w:right w:val="none" w:sz="0" w:space="0" w:color="auto"/>
        </w:pBdr>
        <w:rPr>
          <w:b/>
          <w:sz w:val="22"/>
          <w:szCs w:val="22"/>
        </w:rPr>
      </w:pPr>
      <w:r>
        <w:rPr>
          <w:b/>
          <w:sz w:val="22"/>
          <w:szCs w:val="22"/>
        </w:rPr>
        <w:tab/>
      </w:r>
      <w:r>
        <w:rPr>
          <w:b/>
          <w:sz w:val="22"/>
          <w:szCs w:val="22"/>
        </w:rPr>
        <w:tab/>
      </w:r>
      <w:proofErr w:type="spellStart"/>
      <w:r w:rsidRPr="001C0288">
        <w:rPr>
          <w:b/>
          <w:sz w:val="22"/>
          <w:szCs w:val="22"/>
        </w:rPr>
        <w:t>Textes</w:t>
      </w:r>
      <w:proofErr w:type="spellEnd"/>
      <w:r w:rsidRPr="001C0288">
        <w:rPr>
          <w:b/>
          <w:sz w:val="22"/>
          <w:szCs w:val="22"/>
        </w:rPr>
        <w:t xml:space="preserve"> </w:t>
      </w:r>
      <w:proofErr w:type="gramStart"/>
      <w:r w:rsidRPr="001C0288">
        <w:rPr>
          <w:b/>
          <w:sz w:val="22"/>
          <w:szCs w:val="22"/>
        </w:rPr>
        <w:t>et</w:t>
      </w:r>
      <w:proofErr w:type="gramEnd"/>
      <w:r w:rsidRPr="001C0288">
        <w:rPr>
          <w:b/>
          <w:sz w:val="22"/>
          <w:szCs w:val="22"/>
        </w:rPr>
        <w:t xml:space="preserve"> </w:t>
      </w:r>
      <w:proofErr w:type="spellStart"/>
      <w:r w:rsidRPr="001C0288">
        <w:rPr>
          <w:b/>
          <w:sz w:val="22"/>
          <w:szCs w:val="22"/>
        </w:rPr>
        <w:t>problématiques</w:t>
      </w:r>
      <w:proofErr w:type="spellEnd"/>
    </w:p>
    <w:p w14:paraId="1E21C734" w14:textId="77777777" w:rsidR="00554F8F" w:rsidRPr="001C0288" w:rsidRDefault="00554F8F" w:rsidP="00BB2D66">
      <w:pPr>
        <w:pStyle w:val="NormalGaramondencadr"/>
        <w:pBdr>
          <w:top w:val="none" w:sz="0" w:space="0" w:color="auto"/>
          <w:left w:val="none" w:sz="0" w:space="0" w:color="auto"/>
          <w:bottom w:val="none" w:sz="0" w:space="0" w:color="auto"/>
          <w:right w:val="none" w:sz="0" w:space="0" w:color="auto"/>
        </w:pBdr>
        <w:rPr>
          <w:bCs/>
        </w:rPr>
      </w:pPr>
      <w:r>
        <w:rPr>
          <w:bCs/>
        </w:rPr>
        <w:tab/>
      </w:r>
      <w:r>
        <w:rPr>
          <w:bCs/>
        </w:rPr>
        <w:tab/>
      </w:r>
      <w:proofErr w:type="gramStart"/>
      <w:r w:rsidRPr="001C0288">
        <w:rPr>
          <w:bCs/>
        </w:rPr>
        <w:t>Majeure :</w:t>
      </w:r>
      <w:proofErr w:type="gramEnd"/>
      <w:r w:rsidRPr="001C0288">
        <w:rPr>
          <w:bCs/>
        </w:rPr>
        <w:t xml:space="preserve"> L1, L2</w:t>
      </w:r>
    </w:p>
    <w:p w14:paraId="10E3DAC1" w14:textId="77777777" w:rsidR="00554F8F" w:rsidRPr="001C0288" w:rsidRDefault="00554F8F" w:rsidP="00BB2D66">
      <w:pPr>
        <w:pStyle w:val="NormalGaramondencadr"/>
        <w:pBdr>
          <w:top w:val="none" w:sz="0" w:space="0" w:color="auto"/>
          <w:left w:val="none" w:sz="0" w:space="0" w:color="auto"/>
          <w:bottom w:val="none" w:sz="0" w:space="0" w:color="auto"/>
          <w:right w:val="none" w:sz="0" w:space="0" w:color="auto"/>
        </w:pBdr>
        <w:rPr>
          <w:b/>
          <w:sz w:val="22"/>
          <w:szCs w:val="22"/>
        </w:rPr>
      </w:pPr>
      <w:r>
        <w:rPr>
          <w:rFonts w:cs="Garamond"/>
          <w:bCs/>
        </w:rPr>
        <w:tab/>
      </w:r>
      <w:r>
        <w:rPr>
          <w:rFonts w:cs="Garamond"/>
          <w:bCs/>
        </w:rPr>
        <w:tab/>
      </w:r>
      <w:proofErr w:type="spellStart"/>
      <w:r w:rsidRPr="001C0288">
        <w:rPr>
          <w:rFonts w:cs="Garamond"/>
          <w:bCs/>
        </w:rPr>
        <w:t>Mineure</w:t>
      </w:r>
      <w:proofErr w:type="spellEnd"/>
      <w:r w:rsidRPr="001C0288">
        <w:rPr>
          <w:rFonts w:cs="Garamond"/>
          <w:bCs/>
        </w:rPr>
        <w:t xml:space="preserve"> </w:t>
      </w:r>
      <w:proofErr w:type="spellStart"/>
      <w:r w:rsidRPr="001C0288">
        <w:rPr>
          <w:rFonts w:cs="Garamond"/>
          <w:bCs/>
        </w:rPr>
        <w:t>externe</w:t>
      </w:r>
      <w:proofErr w:type="spellEnd"/>
      <w:r w:rsidRPr="001C0288">
        <w:rPr>
          <w:rFonts w:cs="Garamond"/>
          <w:bCs/>
          <w:i/>
        </w:rPr>
        <w:t xml:space="preserve"> </w:t>
      </w:r>
      <w:proofErr w:type="gramStart"/>
      <w:r w:rsidRPr="001C0288">
        <w:rPr>
          <w:rFonts w:cs="Garamond"/>
          <w:bCs/>
          <w:i/>
        </w:rPr>
        <w:t>LFFC</w:t>
      </w:r>
      <w:r w:rsidRPr="001C0288">
        <w:rPr>
          <w:rFonts w:cs="Garamond"/>
          <w:bCs/>
        </w:rPr>
        <w:t> :</w:t>
      </w:r>
      <w:proofErr w:type="gramEnd"/>
      <w:r w:rsidRPr="001C0288">
        <w:rPr>
          <w:rFonts w:cs="Garamond"/>
          <w:bCs/>
        </w:rPr>
        <w:t xml:space="preserve"> L2</w:t>
      </w:r>
    </w:p>
    <w:p w14:paraId="104BCED2" w14:textId="77777777" w:rsidR="00554F8F" w:rsidRDefault="00554F8F" w:rsidP="00BB2D66">
      <w:pPr>
        <w:pStyle w:val="NormalGaramondencadr"/>
        <w:pBdr>
          <w:top w:val="none" w:sz="0" w:space="0" w:color="auto"/>
          <w:left w:val="none" w:sz="0" w:space="0" w:color="auto"/>
          <w:bottom w:val="none" w:sz="0" w:space="0" w:color="auto"/>
          <w:right w:val="none" w:sz="0" w:space="0" w:color="auto"/>
        </w:pBdr>
      </w:pPr>
      <w:r>
        <w:tab/>
      </w:r>
      <w:r>
        <w:tab/>
      </w:r>
      <w:proofErr w:type="spellStart"/>
      <w:r>
        <w:t>Semestre</w:t>
      </w:r>
      <w:proofErr w:type="spellEnd"/>
      <w:r>
        <w:t xml:space="preserve"> de </w:t>
      </w:r>
      <w:proofErr w:type="spellStart"/>
      <w:proofErr w:type="gramStart"/>
      <w:r>
        <w:t>printemps</w:t>
      </w:r>
      <w:proofErr w:type="spellEnd"/>
      <w:r>
        <w:t> :</w:t>
      </w:r>
      <w:proofErr w:type="gramEnd"/>
    </w:p>
    <w:p w14:paraId="474A0450" w14:textId="77777777" w:rsidR="00554F8F" w:rsidRPr="001C0288" w:rsidRDefault="00554F8F" w:rsidP="00BB2D66">
      <w:pPr>
        <w:pStyle w:val="NormalGaramondencadr"/>
        <w:pBdr>
          <w:top w:val="none" w:sz="0" w:space="0" w:color="auto"/>
          <w:left w:val="none" w:sz="0" w:space="0" w:color="auto"/>
          <w:bottom w:val="none" w:sz="0" w:space="0" w:color="auto"/>
          <w:right w:val="none" w:sz="0" w:space="0" w:color="auto"/>
        </w:pBdr>
        <w:rPr>
          <w:b/>
          <w:sz w:val="22"/>
          <w:szCs w:val="22"/>
        </w:rPr>
      </w:pPr>
      <w:r>
        <w:tab/>
      </w:r>
      <w:r>
        <w:tab/>
      </w:r>
      <w:proofErr w:type="spellStart"/>
      <w:proofErr w:type="gramStart"/>
      <w:r w:rsidRPr="001C0288">
        <w:t>jeudi</w:t>
      </w:r>
      <w:proofErr w:type="spellEnd"/>
      <w:proofErr w:type="gramEnd"/>
      <w:r w:rsidRPr="001C0288">
        <w:t xml:space="preserve"> 18h-21h </w:t>
      </w:r>
    </w:p>
    <w:p w14:paraId="7D944979" w14:textId="77777777" w:rsidR="00554F8F" w:rsidRPr="001C0288" w:rsidRDefault="00554F8F" w:rsidP="00BB2D66">
      <w:pPr>
        <w:pStyle w:val="NormalGaramondencadr"/>
        <w:pBdr>
          <w:top w:val="none" w:sz="0" w:space="0" w:color="auto"/>
          <w:left w:val="none" w:sz="0" w:space="0" w:color="auto"/>
          <w:bottom w:val="none" w:sz="0" w:space="0" w:color="auto"/>
          <w:right w:val="none" w:sz="0" w:space="0" w:color="auto"/>
        </w:pBdr>
        <w:rPr>
          <w:lang w:val="fr-FR"/>
        </w:rPr>
      </w:pPr>
    </w:p>
    <w:p w14:paraId="3CD3B40C" w14:textId="77777777" w:rsidR="00554F8F" w:rsidRPr="001C0288" w:rsidRDefault="00554F8F" w:rsidP="00BB2D66">
      <w:pPr>
        <w:pStyle w:val="NormalGaramondTitreencadr"/>
        <w:pBdr>
          <w:top w:val="none" w:sz="0" w:space="0" w:color="auto"/>
          <w:left w:val="none" w:sz="0" w:space="0" w:color="auto"/>
          <w:bottom w:val="none" w:sz="0" w:space="0" w:color="auto"/>
          <w:right w:val="none" w:sz="0" w:space="0" w:color="auto"/>
        </w:pBdr>
        <w:rPr>
          <w:lang w:val="fr-FR"/>
        </w:rPr>
      </w:pPr>
      <w:r w:rsidRPr="001C0288">
        <w:rPr>
          <w:lang w:val="fr-FR"/>
        </w:rPr>
        <w:t>Fred Vargas : lecture freudienne</w:t>
      </w:r>
    </w:p>
    <w:p w14:paraId="20AF0B66" w14:textId="77777777" w:rsidR="00554F8F" w:rsidRPr="001C0288" w:rsidRDefault="00554F8F" w:rsidP="00BB2D66">
      <w:pPr>
        <w:pStyle w:val="NormalGaramondencadr"/>
        <w:pBdr>
          <w:top w:val="none" w:sz="0" w:space="0" w:color="auto"/>
          <w:left w:val="none" w:sz="0" w:space="0" w:color="auto"/>
          <w:bottom w:val="none" w:sz="0" w:space="0" w:color="auto"/>
          <w:right w:val="none" w:sz="0" w:space="0" w:color="auto"/>
        </w:pBdr>
        <w:rPr>
          <w:lang w:val="fr-FR"/>
        </w:rPr>
      </w:pPr>
    </w:p>
    <w:p w14:paraId="76551621" w14:textId="77777777" w:rsidR="00554F8F" w:rsidRPr="001C0288" w:rsidRDefault="00554F8F" w:rsidP="00BB2D66">
      <w:pPr>
        <w:pStyle w:val="NormalGaramondencadr"/>
        <w:pBdr>
          <w:top w:val="none" w:sz="0" w:space="0" w:color="auto"/>
          <w:left w:val="none" w:sz="0" w:space="0" w:color="auto"/>
          <w:bottom w:val="none" w:sz="0" w:space="0" w:color="auto"/>
          <w:right w:val="none" w:sz="0" w:space="0" w:color="auto"/>
        </w:pBdr>
        <w:rPr>
          <w:lang w:val="fr-FR"/>
        </w:rPr>
      </w:pPr>
      <w:r w:rsidRPr="001C0288">
        <w:rPr>
          <w:lang w:val="fr-FR"/>
        </w:rPr>
        <w:tab/>
        <w:t xml:space="preserve">Ce cours vise à présenter les principales notions de la psychanalyse à travers deux romans de Fred Vargas : </w:t>
      </w:r>
      <w:r w:rsidRPr="001C0288">
        <w:rPr>
          <w:i/>
          <w:lang w:val="fr-FR"/>
        </w:rPr>
        <w:t>L’Homme à l’envers</w:t>
      </w:r>
      <w:r w:rsidRPr="001C0288">
        <w:rPr>
          <w:lang w:val="fr-FR"/>
        </w:rPr>
        <w:t xml:space="preserve"> et </w:t>
      </w:r>
      <w:r w:rsidRPr="001C0288">
        <w:rPr>
          <w:i/>
          <w:lang w:val="fr-FR"/>
        </w:rPr>
        <w:t>Sous les vents de Neptune</w:t>
      </w:r>
      <w:r w:rsidRPr="001C0288">
        <w:rPr>
          <w:lang w:val="fr-FR"/>
        </w:rPr>
        <w:t>. Aucune connaissance préalable n’est requise.</w:t>
      </w:r>
    </w:p>
    <w:p w14:paraId="393ED42B" w14:textId="77777777" w:rsidR="00554F8F" w:rsidRPr="001C0288" w:rsidRDefault="00554F8F" w:rsidP="00BB2D66">
      <w:pPr>
        <w:pStyle w:val="NormalGaramondencadr"/>
        <w:pBdr>
          <w:top w:val="none" w:sz="0" w:space="0" w:color="auto"/>
          <w:left w:val="none" w:sz="0" w:space="0" w:color="auto"/>
          <w:bottom w:val="none" w:sz="0" w:space="0" w:color="auto"/>
          <w:right w:val="none" w:sz="0" w:space="0" w:color="auto"/>
        </w:pBdr>
        <w:rPr>
          <w:lang w:val="fr-FR"/>
        </w:rPr>
      </w:pPr>
    </w:p>
    <w:p w14:paraId="3A5E49EB" w14:textId="77777777" w:rsidR="00554F8F" w:rsidRPr="00FB1031" w:rsidRDefault="00554F8F" w:rsidP="00BB2D66">
      <w:pPr>
        <w:pStyle w:val="NormalGaramondencadr"/>
        <w:pBdr>
          <w:top w:val="none" w:sz="0" w:space="0" w:color="auto"/>
          <w:left w:val="none" w:sz="0" w:space="0" w:color="auto"/>
          <w:bottom w:val="none" w:sz="0" w:space="0" w:color="auto"/>
          <w:right w:val="none" w:sz="0" w:space="0" w:color="auto"/>
        </w:pBdr>
        <w:rPr>
          <w:lang w:val="fr-FR"/>
        </w:rPr>
      </w:pPr>
      <w:r w:rsidRPr="001C0288">
        <w:rPr>
          <w:lang w:val="fr-FR"/>
        </w:rPr>
        <w:t>Mode de validation : dossier</w:t>
      </w:r>
    </w:p>
    <w:p w14:paraId="4E467D1C" w14:textId="77777777" w:rsidR="00554F8F" w:rsidRPr="001C0288" w:rsidRDefault="00554F8F" w:rsidP="00BB2D66">
      <w:pPr>
        <w:rPr>
          <w:rFonts w:ascii="Garamond" w:hAnsi="Garamond"/>
        </w:rPr>
      </w:pPr>
    </w:p>
    <w:p w14:paraId="4ECBE402" w14:textId="77777777" w:rsidR="00BB2D66" w:rsidRPr="001C0288" w:rsidRDefault="00BB2D66" w:rsidP="00BB2D66">
      <w:pPr>
        <w:rPr>
          <w:rFonts w:ascii="Garamond" w:hAnsi="Garamond"/>
        </w:rPr>
      </w:pPr>
    </w:p>
    <w:p w14:paraId="7EF71144" w14:textId="77777777" w:rsidR="00BB2D66" w:rsidRPr="00254CF9" w:rsidRDefault="00BB2D66" w:rsidP="00BB2D66">
      <w:pPr>
        <w:pStyle w:val="NormalGaramondencadr"/>
        <w:pBdr>
          <w:top w:val="none" w:sz="0" w:space="0" w:color="auto"/>
          <w:left w:val="none" w:sz="0" w:space="0" w:color="auto"/>
          <w:bottom w:val="none" w:sz="0" w:space="0" w:color="auto"/>
          <w:right w:val="none" w:sz="0" w:space="0" w:color="auto"/>
        </w:pBdr>
        <w:rPr>
          <w:b/>
          <w:lang w:val="fr-FR"/>
        </w:rPr>
      </w:pPr>
      <w:r w:rsidRPr="00254CF9">
        <w:rPr>
          <w:b/>
          <w:lang w:val="fr-FR"/>
        </w:rPr>
        <w:t xml:space="preserve">Jean-Nicolas </w:t>
      </w:r>
      <w:proofErr w:type="spellStart"/>
      <w:r w:rsidRPr="00254CF9">
        <w:rPr>
          <w:b/>
          <w:smallCaps/>
          <w:lang w:val="fr-FR"/>
        </w:rPr>
        <w:t>Illouz</w:t>
      </w:r>
      <w:proofErr w:type="spellEnd"/>
      <w:r>
        <w:rPr>
          <w:b/>
          <w:lang w:val="fr-FR"/>
        </w:rPr>
        <w:tab/>
      </w:r>
      <w:r>
        <w:rPr>
          <w:b/>
          <w:lang w:val="fr-FR"/>
        </w:rPr>
        <w:tab/>
      </w:r>
      <w:r>
        <w:rPr>
          <w:b/>
          <w:lang w:val="fr-FR"/>
        </w:rPr>
        <w:tab/>
      </w:r>
      <w:r w:rsidRPr="00254CF9">
        <w:rPr>
          <w:b/>
          <w:lang w:val="fr-FR"/>
        </w:rPr>
        <w:t>Champ littéraire / et /</w:t>
      </w:r>
    </w:p>
    <w:p w14:paraId="675E5729" w14:textId="77777777" w:rsidR="00BB2D66" w:rsidRDefault="00BB2D66" w:rsidP="00BB2D66">
      <w:pPr>
        <w:pStyle w:val="NormalGaramondencadr"/>
        <w:pBdr>
          <w:top w:val="none" w:sz="0" w:space="0" w:color="auto"/>
          <w:left w:val="none" w:sz="0" w:space="0" w:color="auto"/>
          <w:bottom w:val="none" w:sz="0" w:space="0" w:color="auto"/>
          <w:right w:val="none" w:sz="0" w:space="0" w:color="auto"/>
        </w:pBdr>
        <w:rPr>
          <w:b/>
          <w:lang w:val="fr-FR"/>
        </w:rPr>
      </w:pPr>
      <w:r>
        <w:rPr>
          <w:b/>
          <w:lang w:val="fr-FR"/>
        </w:rPr>
        <w:tab/>
      </w:r>
      <w:r>
        <w:rPr>
          <w:b/>
          <w:lang w:val="fr-FR"/>
        </w:rPr>
        <w:tab/>
      </w:r>
      <w:r>
        <w:rPr>
          <w:b/>
          <w:lang w:val="fr-FR"/>
        </w:rPr>
        <w:tab/>
      </w:r>
      <w:r w:rsidRPr="00254CF9">
        <w:rPr>
          <w:b/>
          <w:lang w:val="fr-FR"/>
        </w:rPr>
        <w:t>Histoire et théorie</w:t>
      </w:r>
    </w:p>
    <w:p w14:paraId="2942AAAB"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rPr>
          <w:lang w:val="fr-FR"/>
        </w:rPr>
      </w:pPr>
      <w:r>
        <w:rPr>
          <w:b/>
          <w:lang w:val="fr-FR"/>
        </w:rPr>
        <w:tab/>
      </w:r>
      <w:r>
        <w:rPr>
          <w:b/>
          <w:lang w:val="fr-FR"/>
        </w:rPr>
        <w:tab/>
      </w:r>
      <w:r>
        <w:rPr>
          <w:b/>
          <w:lang w:val="fr-FR"/>
        </w:rPr>
        <w:tab/>
      </w:r>
      <w:proofErr w:type="gramStart"/>
      <w:r w:rsidRPr="00254CF9">
        <w:rPr>
          <w:b/>
          <w:lang w:val="fr-FR"/>
        </w:rPr>
        <w:t>des</w:t>
      </w:r>
      <w:proofErr w:type="gramEnd"/>
      <w:r w:rsidRPr="00254CF9">
        <w:rPr>
          <w:b/>
          <w:lang w:val="fr-FR"/>
        </w:rPr>
        <w:t xml:space="preserve"> formes littéraires</w:t>
      </w:r>
    </w:p>
    <w:p w14:paraId="7D9A35BD" w14:textId="77777777" w:rsidR="00BB2D66" w:rsidRDefault="00BB2D66" w:rsidP="00BB2D66">
      <w:pPr>
        <w:pStyle w:val="NormalGaramondencadr"/>
        <w:pBdr>
          <w:top w:val="none" w:sz="0" w:space="0" w:color="auto"/>
          <w:left w:val="none" w:sz="0" w:space="0" w:color="auto"/>
          <w:bottom w:val="none" w:sz="0" w:space="0" w:color="auto"/>
          <w:right w:val="none" w:sz="0" w:space="0" w:color="auto"/>
        </w:pBdr>
        <w:rPr>
          <w:lang w:val="fr-FR"/>
        </w:rPr>
      </w:pPr>
      <w:r>
        <w:rPr>
          <w:lang w:val="fr-FR"/>
        </w:rPr>
        <w:tab/>
      </w:r>
      <w:r>
        <w:rPr>
          <w:lang w:val="fr-FR"/>
        </w:rPr>
        <w:tab/>
      </w:r>
      <w:r>
        <w:rPr>
          <w:lang w:val="fr-FR"/>
        </w:rPr>
        <w:tab/>
      </w:r>
      <w:r w:rsidRPr="001C0288">
        <w:rPr>
          <w:lang w:val="fr-FR"/>
        </w:rPr>
        <w:t>Majeure L2 ou L3 / et /</w:t>
      </w:r>
    </w:p>
    <w:p w14:paraId="200C88C6"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rPr>
          <w:lang w:val="fr-FR"/>
        </w:rPr>
      </w:pPr>
      <w:r>
        <w:rPr>
          <w:lang w:val="fr-FR"/>
        </w:rPr>
        <w:tab/>
      </w:r>
      <w:r>
        <w:rPr>
          <w:lang w:val="fr-FR"/>
        </w:rPr>
        <w:tab/>
      </w:r>
      <w:r>
        <w:rPr>
          <w:lang w:val="fr-FR"/>
        </w:rPr>
        <w:tab/>
      </w:r>
      <w:r w:rsidRPr="001C0288">
        <w:rPr>
          <w:lang w:val="fr-FR"/>
        </w:rPr>
        <w:t xml:space="preserve"> L1 ou L2</w:t>
      </w:r>
    </w:p>
    <w:p w14:paraId="1BE7EA2D"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rPr>
          <w:lang w:val="fr-FR"/>
        </w:rPr>
      </w:pPr>
      <w:r>
        <w:rPr>
          <w:lang w:val="fr-FR"/>
        </w:rPr>
        <w:tab/>
      </w:r>
      <w:r>
        <w:rPr>
          <w:lang w:val="fr-FR"/>
        </w:rPr>
        <w:tab/>
      </w:r>
      <w:r>
        <w:rPr>
          <w:lang w:val="fr-FR"/>
        </w:rPr>
        <w:tab/>
      </w:r>
      <w:r w:rsidRPr="001C0288">
        <w:rPr>
          <w:lang w:val="fr-FR"/>
        </w:rPr>
        <w:t>Mineure Humanités, L3</w:t>
      </w:r>
    </w:p>
    <w:p w14:paraId="2B0F7673" w14:textId="77777777" w:rsidR="00BB2D66" w:rsidRDefault="00BB2D66" w:rsidP="00BB2D66">
      <w:pPr>
        <w:pStyle w:val="NormalGaramondencadr"/>
        <w:pBdr>
          <w:top w:val="none" w:sz="0" w:space="0" w:color="auto"/>
          <w:left w:val="none" w:sz="0" w:space="0" w:color="auto"/>
          <w:bottom w:val="none" w:sz="0" w:space="0" w:color="auto"/>
          <w:right w:val="none" w:sz="0" w:space="0" w:color="auto"/>
        </w:pBdr>
        <w:rPr>
          <w:lang w:val="fr-FR"/>
        </w:rPr>
      </w:pPr>
      <w:r>
        <w:rPr>
          <w:lang w:val="fr-FR"/>
        </w:rPr>
        <w:tab/>
      </w:r>
      <w:r>
        <w:rPr>
          <w:lang w:val="fr-FR"/>
        </w:rPr>
        <w:tab/>
      </w:r>
      <w:r>
        <w:rPr>
          <w:lang w:val="fr-FR"/>
        </w:rPr>
        <w:tab/>
        <w:t>Semestre de printemps :</w:t>
      </w:r>
    </w:p>
    <w:p w14:paraId="0B3FD2CD"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rPr>
          <w:lang w:val="fr-FR"/>
        </w:rPr>
      </w:pPr>
      <w:r>
        <w:rPr>
          <w:lang w:val="fr-FR"/>
        </w:rPr>
        <w:tab/>
      </w:r>
      <w:r>
        <w:rPr>
          <w:lang w:val="fr-FR"/>
        </w:rPr>
        <w:tab/>
      </w:r>
      <w:r>
        <w:rPr>
          <w:lang w:val="fr-FR"/>
        </w:rPr>
        <w:tab/>
      </w:r>
      <w:proofErr w:type="gramStart"/>
      <w:r w:rsidRPr="001C0288">
        <w:rPr>
          <w:lang w:val="fr-FR"/>
        </w:rPr>
        <w:t>lundi</w:t>
      </w:r>
      <w:proofErr w:type="gramEnd"/>
      <w:r w:rsidRPr="001C0288">
        <w:rPr>
          <w:lang w:val="fr-FR"/>
        </w:rPr>
        <w:t>, 18h-21h</w:t>
      </w:r>
    </w:p>
    <w:p w14:paraId="2A86BEB7"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rPr>
          <w:lang w:val="fr-FR"/>
        </w:rPr>
      </w:pPr>
    </w:p>
    <w:p w14:paraId="0E4F4DD2" w14:textId="77777777" w:rsidR="00BB2D66" w:rsidRPr="001C0288" w:rsidRDefault="00BB2D66" w:rsidP="00BB2D66">
      <w:pPr>
        <w:pStyle w:val="NormalGaramondTitreencadr"/>
        <w:pBdr>
          <w:top w:val="none" w:sz="0" w:space="0" w:color="auto"/>
          <w:left w:val="none" w:sz="0" w:space="0" w:color="auto"/>
          <w:bottom w:val="none" w:sz="0" w:space="0" w:color="auto"/>
          <w:right w:val="none" w:sz="0" w:space="0" w:color="auto"/>
        </w:pBdr>
        <w:rPr>
          <w:lang w:val="fr-FR"/>
        </w:rPr>
      </w:pPr>
      <w:r w:rsidRPr="001C0288">
        <w:rPr>
          <w:lang w:val="fr-FR"/>
        </w:rPr>
        <w:t>Le poème narratif dans les romantismes européens</w:t>
      </w:r>
    </w:p>
    <w:p w14:paraId="136934E1"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rPr>
          <w:lang w:val="fr-FR"/>
        </w:rPr>
      </w:pPr>
    </w:p>
    <w:p w14:paraId="461E4912"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rPr>
          <w:lang w:val="fr-FR"/>
        </w:rPr>
      </w:pPr>
      <w:r w:rsidRPr="001C0288">
        <w:rPr>
          <w:lang w:val="fr-FR"/>
        </w:rPr>
        <w:t xml:space="preserve">Nous tracerons un parcours parmi les romantismes européens en suivant les migrations d’un genre, celui du </w:t>
      </w:r>
      <w:r w:rsidRPr="001C0288">
        <w:rPr>
          <w:i/>
          <w:lang w:val="fr-FR"/>
        </w:rPr>
        <w:t>Poème narratif</w:t>
      </w:r>
      <w:r w:rsidRPr="001C0288">
        <w:rPr>
          <w:lang w:val="fr-FR"/>
        </w:rPr>
        <w:t xml:space="preserve">, très emblématique du « mélange des genres » promu par les romantiques contre les hiérarchies des classiques. Si le poème narratif romantique est issu de l’épopée, il s’inspire, non des modèles antiques, mais plutôt des </w:t>
      </w:r>
      <w:r w:rsidRPr="001C0288">
        <w:rPr>
          <w:i/>
          <w:lang w:val="fr-FR"/>
        </w:rPr>
        <w:t>ballades</w:t>
      </w:r>
      <w:r w:rsidRPr="001C0288">
        <w:rPr>
          <w:lang w:val="fr-FR"/>
        </w:rPr>
        <w:t xml:space="preserve"> anciennes et des traditions populaires. Il explore le fantastique, l’histoire, la vie quotidienne. En vers, il est tout à la fois épique, lyrique et dramatique. Et au-delà de la littérature, il inspire la peinture et la musique, sur les canevas d’œuvres de Goethe, Byron, Pouchkine, ou Hugo.</w:t>
      </w:r>
    </w:p>
    <w:p w14:paraId="12E60D43"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rPr>
          <w:lang w:val="fr-FR"/>
        </w:rPr>
      </w:pPr>
    </w:p>
    <w:p w14:paraId="1E976F07"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rPr>
          <w:lang w:val="fr-FR"/>
        </w:rPr>
      </w:pPr>
      <w:r w:rsidRPr="001C0288">
        <w:rPr>
          <w:lang w:val="fr-FR"/>
        </w:rPr>
        <w:t xml:space="preserve">Bibliographie : Un </w:t>
      </w:r>
      <w:proofErr w:type="spellStart"/>
      <w:r w:rsidRPr="001C0288">
        <w:rPr>
          <w:lang w:val="fr-FR"/>
        </w:rPr>
        <w:t>exemplier</w:t>
      </w:r>
      <w:proofErr w:type="spellEnd"/>
      <w:r w:rsidRPr="001C0288">
        <w:rPr>
          <w:lang w:val="fr-FR"/>
        </w:rPr>
        <w:t xml:space="preserve"> sera distribué au début de chaque séance. Les principales œuvres étudiées seront les suivantes : Byron, </w:t>
      </w:r>
      <w:r w:rsidRPr="001C0288">
        <w:rPr>
          <w:i/>
          <w:lang w:val="fr-FR"/>
        </w:rPr>
        <w:t>Le Chevalier Harold </w:t>
      </w:r>
      <w:r w:rsidRPr="001C0288">
        <w:rPr>
          <w:lang w:val="fr-FR"/>
        </w:rPr>
        <w:t xml:space="preserve">; Coleridge, </w:t>
      </w:r>
      <w:r w:rsidRPr="001C0288">
        <w:rPr>
          <w:i/>
          <w:lang w:val="fr-FR"/>
        </w:rPr>
        <w:t>Le dit du vieux marin </w:t>
      </w:r>
      <w:r w:rsidRPr="001C0288">
        <w:rPr>
          <w:lang w:val="fr-FR"/>
        </w:rPr>
        <w:t xml:space="preserve">; Goethe, </w:t>
      </w:r>
      <w:r w:rsidRPr="001C0288">
        <w:rPr>
          <w:i/>
          <w:lang w:val="fr-FR"/>
        </w:rPr>
        <w:t>ballades et autres poèmes </w:t>
      </w:r>
      <w:r w:rsidRPr="001C0288">
        <w:rPr>
          <w:lang w:val="fr-FR"/>
        </w:rPr>
        <w:t xml:space="preserve">; Heine, </w:t>
      </w:r>
      <w:r w:rsidRPr="001C0288">
        <w:rPr>
          <w:i/>
          <w:lang w:val="fr-FR"/>
        </w:rPr>
        <w:t>Le Livre des Chants </w:t>
      </w:r>
      <w:r w:rsidRPr="001C0288">
        <w:rPr>
          <w:lang w:val="fr-FR"/>
        </w:rPr>
        <w:t xml:space="preserve">; Hugo, </w:t>
      </w:r>
      <w:r w:rsidRPr="001C0288">
        <w:rPr>
          <w:i/>
          <w:lang w:val="fr-FR"/>
        </w:rPr>
        <w:t>Odes et ballades</w:t>
      </w:r>
      <w:r w:rsidRPr="001C0288">
        <w:rPr>
          <w:lang w:val="fr-FR"/>
        </w:rPr>
        <w:t xml:space="preserve">, </w:t>
      </w:r>
      <w:r w:rsidRPr="001C0288">
        <w:rPr>
          <w:i/>
          <w:lang w:val="fr-FR"/>
        </w:rPr>
        <w:t>La Légende des Siècles </w:t>
      </w:r>
      <w:r w:rsidRPr="001C0288">
        <w:rPr>
          <w:lang w:val="fr-FR"/>
        </w:rPr>
        <w:t xml:space="preserve">; Keats, </w:t>
      </w:r>
      <w:r w:rsidRPr="001C0288">
        <w:rPr>
          <w:i/>
          <w:lang w:val="fr-FR"/>
        </w:rPr>
        <w:t>Poèmes </w:t>
      </w:r>
      <w:r w:rsidRPr="001C0288">
        <w:rPr>
          <w:lang w:val="fr-FR"/>
        </w:rPr>
        <w:t xml:space="preserve">; Nerval, </w:t>
      </w:r>
      <w:r w:rsidRPr="001C0288">
        <w:rPr>
          <w:i/>
          <w:lang w:val="fr-FR"/>
        </w:rPr>
        <w:t>Les Chimères </w:t>
      </w:r>
      <w:r w:rsidRPr="001C0288">
        <w:rPr>
          <w:lang w:val="fr-FR"/>
        </w:rPr>
        <w:t xml:space="preserve">; Ossian-Macpherson, </w:t>
      </w:r>
      <w:r w:rsidRPr="001C0288">
        <w:rPr>
          <w:i/>
          <w:lang w:val="fr-FR"/>
        </w:rPr>
        <w:t>Fragments de poésie ancienne </w:t>
      </w:r>
      <w:r w:rsidRPr="001C0288">
        <w:rPr>
          <w:lang w:val="fr-FR"/>
        </w:rPr>
        <w:t xml:space="preserve">; Schiller, </w:t>
      </w:r>
      <w:r w:rsidRPr="001C0288">
        <w:rPr>
          <w:i/>
          <w:lang w:val="fr-FR"/>
        </w:rPr>
        <w:t>Ballades</w:t>
      </w:r>
      <w:r w:rsidRPr="001C0288">
        <w:rPr>
          <w:lang w:val="fr-FR"/>
        </w:rPr>
        <w:t>.</w:t>
      </w:r>
    </w:p>
    <w:p w14:paraId="328B0F0C"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rPr>
          <w:lang w:val="fr-FR"/>
        </w:rPr>
      </w:pPr>
    </w:p>
    <w:p w14:paraId="1BCD1F58"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rPr>
          <w:lang w:val="fr-FR"/>
        </w:rPr>
      </w:pPr>
      <w:r w:rsidRPr="001C0288">
        <w:rPr>
          <w:lang w:val="fr-FR"/>
        </w:rPr>
        <w:t>Mode de validation : contrôle continu comprenant un devoir sur table ; un exposé oral ; une synthèse du cours. La présence au cours est obligatoire.</w:t>
      </w:r>
    </w:p>
    <w:p w14:paraId="27384099" w14:textId="77777777" w:rsidR="00BB2D66" w:rsidRDefault="00BB2D66" w:rsidP="00BB2D66">
      <w:pPr>
        <w:jc w:val="both"/>
        <w:rPr>
          <w:rFonts w:ascii="Garamond" w:hAnsi="Garamond"/>
        </w:rPr>
      </w:pPr>
    </w:p>
    <w:p w14:paraId="1CF9E4B9" w14:textId="77777777" w:rsidR="00554F8F" w:rsidRDefault="00554F8F" w:rsidP="00BB2D66">
      <w:pPr>
        <w:rPr>
          <w:rFonts w:ascii="Garamond" w:hAnsi="Garamond"/>
          <w:lang w:val="fr-FR"/>
        </w:rPr>
      </w:pPr>
    </w:p>
    <w:p w14:paraId="69E69AC2" w14:textId="77777777" w:rsidR="00BB2D66" w:rsidRPr="00A60FC6" w:rsidRDefault="00BB2D66" w:rsidP="00BB2D66">
      <w:pPr>
        <w:rPr>
          <w:rFonts w:ascii="Garamond" w:hAnsi="Garamond"/>
          <w:lang w:val="fr-FR"/>
        </w:rPr>
      </w:pPr>
    </w:p>
    <w:p w14:paraId="39C84EC5" w14:textId="77777777" w:rsidR="00554F8F" w:rsidRPr="00A60FC6" w:rsidRDefault="00554F8F" w:rsidP="00BB2D66">
      <w:pPr>
        <w:rPr>
          <w:rFonts w:ascii="Garamond" w:hAnsi="Garamond"/>
          <w:b/>
        </w:rPr>
      </w:pPr>
      <w:r w:rsidRPr="00A60FC6">
        <w:rPr>
          <w:rFonts w:ascii="Garamond" w:hAnsi="Garamond"/>
          <w:b/>
          <w:lang w:val="fr-FR"/>
        </w:rPr>
        <w:t xml:space="preserve">Martin </w:t>
      </w:r>
      <w:proofErr w:type="spellStart"/>
      <w:r w:rsidRPr="00A60FC6">
        <w:rPr>
          <w:rFonts w:ascii="Garamond" w:hAnsi="Garamond"/>
          <w:b/>
          <w:smallCaps/>
          <w:lang w:val="fr-FR"/>
        </w:rPr>
        <w:t>Mégevand</w:t>
      </w:r>
      <w:proofErr w:type="spellEnd"/>
      <w:r w:rsidRPr="00A60FC6">
        <w:rPr>
          <w:rFonts w:ascii="Garamond" w:hAnsi="Garamond"/>
          <w:b/>
          <w:lang w:val="fr-FR"/>
        </w:rPr>
        <w:t xml:space="preserve"> </w:t>
      </w:r>
      <w:r w:rsidRPr="00A60FC6">
        <w:rPr>
          <w:rFonts w:ascii="Garamond" w:hAnsi="Garamond"/>
          <w:b/>
          <w:lang w:val="fr-FR"/>
        </w:rPr>
        <w:tab/>
      </w:r>
      <w:r w:rsidRPr="00A60FC6">
        <w:rPr>
          <w:rFonts w:ascii="Garamond" w:hAnsi="Garamond"/>
          <w:b/>
          <w:lang w:val="fr-FR"/>
        </w:rPr>
        <w:tab/>
      </w:r>
      <w:r w:rsidRPr="00A60FC6">
        <w:rPr>
          <w:rFonts w:ascii="Garamond" w:hAnsi="Garamond"/>
          <w:b/>
          <w:lang w:val="fr-FR"/>
        </w:rPr>
        <w:tab/>
      </w:r>
      <w:r w:rsidRPr="00A60FC6">
        <w:rPr>
          <w:rFonts w:ascii="Garamond" w:hAnsi="Garamond"/>
          <w:b/>
          <w:lang w:val="fr-FR"/>
        </w:rPr>
        <w:tab/>
      </w:r>
      <w:r w:rsidRPr="00A60FC6">
        <w:rPr>
          <w:rFonts w:ascii="Garamond" w:hAnsi="Garamond"/>
          <w:b/>
          <w:lang w:val="fr-FR"/>
        </w:rPr>
        <w:tab/>
      </w:r>
      <w:r w:rsidRPr="00A60FC6">
        <w:rPr>
          <w:rFonts w:ascii="Garamond" w:hAnsi="Garamond"/>
          <w:b/>
          <w:lang w:val="fr-FR"/>
        </w:rPr>
        <w:tab/>
      </w:r>
      <w:r w:rsidRPr="00A60FC6">
        <w:rPr>
          <w:rFonts w:ascii="Garamond" w:hAnsi="Garamond"/>
          <w:b/>
          <w:lang w:val="fr-FR"/>
        </w:rPr>
        <w:tab/>
      </w:r>
      <w:proofErr w:type="spellStart"/>
      <w:r w:rsidRPr="00A60FC6">
        <w:rPr>
          <w:rFonts w:ascii="Garamond" w:hAnsi="Garamond"/>
          <w:b/>
        </w:rPr>
        <w:t>Textes</w:t>
      </w:r>
      <w:proofErr w:type="spellEnd"/>
      <w:r w:rsidRPr="00A60FC6">
        <w:rPr>
          <w:rFonts w:ascii="Garamond" w:hAnsi="Garamond"/>
          <w:b/>
        </w:rPr>
        <w:t xml:space="preserve"> et </w:t>
      </w:r>
      <w:proofErr w:type="spellStart"/>
      <w:r w:rsidRPr="00A60FC6">
        <w:rPr>
          <w:rFonts w:ascii="Garamond" w:hAnsi="Garamond"/>
          <w:b/>
        </w:rPr>
        <w:t>problématiques</w:t>
      </w:r>
      <w:proofErr w:type="spellEnd"/>
    </w:p>
    <w:p w14:paraId="5482B2EF" w14:textId="77777777" w:rsidR="00554F8F" w:rsidRPr="00A60FC6" w:rsidRDefault="00554F8F" w:rsidP="00BB2D66">
      <w:pPr>
        <w:ind w:left="5664" w:firstLine="708"/>
        <w:rPr>
          <w:rFonts w:ascii="Garamond" w:hAnsi="Garamond"/>
          <w:b/>
        </w:rPr>
      </w:pPr>
      <w:r w:rsidRPr="00A60FC6">
        <w:rPr>
          <w:rFonts w:ascii="Garamond" w:hAnsi="Garamond"/>
        </w:rPr>
        <w:t>Majeure L3 S4 UE10</w:t>
      </w:r>
    </w:p>
    <w:p w14:paraId="35174CB9" w14:textId="77777777" w:rsidR="00554F8F" w:rsidRPr="00A60FC6" w:rsidRDefault="00554F8F" w:rsidP="00BB2D66">
      <w:pPr>
        <w:pStyle w:val="Paragraphedeliste"/>
        <w:jc w:val="center"/>
        <w:rPr>
          <w:rFonts w:ascii="Garamond" w:hAnsi="Garamond"/>
          <w:lang w:val="en-US"/>
        </w:rPr>
      </w:pPr>
      <w:r w:rsidRPr="00A60FC6">
        <w:rPr>
          <w:rFonts w:ascii="Garamond" w:hAnsi="Garamond"/>
        </w:rPr>
        <w:t xml:space="preserve"> </w:t>
      </w:r>
      <w:r w:rsidRPr="00A60FC6">
        <w:rPr>
          <w:rFonts w:ascii="Garamond" w:hAnsi="Garamond"/>
        </w:rPr>
        <w:tab/>
      </w:r>
      <w:r w:rsidRPr="00A60FC6">
        <w:rPr>
          <w:rFonts w:ascii="Garamond" w:hAnsi="Garamond"/>
        </w:rPr>
        <w:tab/>
      </w:r>
      <w:r w:rsidRPr="00A60FC6">
        <w:rPr>
          <w:rFonts w:ascii="Garamond" w:hAnsi="Garamond"/>
        </w:rPr>
        <w:tab/>
      </w:r>
      <w:r w:rsidRPr="00A60FC6">
        <w:rPr>
          <w:rFonts w:ascii="Garamond" w:hAnsi="Garamond"/>
        </w:rPr>
        <w:tab/>
      </w:r>
      <w:r w:rsidRPr="00A60FC6">
        <w:rPr>
          <w:rFonts w:ascii="Garamond" w:hAnsi="Garamond"/>
        </w:rPr>
        <w:tab/>
      </w:r>
      <w:r w:rsidRPr="00A60FC6">
        <w:rPr>
          <w:rFonts w:ascii="Garamond" w:hAnsi="Garamond"/>
        </w:rPr>
        <w:tab/>
      </w:r>
      <w:r w:rsidRPr="00A60FC6">
        <w:rPr>
          <w:rFonts w:ascii="Garamond" w:hAnsi="Garamond"/>
        </w:rPr>
        <w:tab/>
      </w:r>
      <w:r w:rsidRPr="00A60FC6">
        <w:rPr>
          <w:rFonts w:ascii="Garamond" w:hAnsi="Garamond"/>
          <w:lang w:val="en-US"/>
        </w:rPr>
        <w:t>Majeure L3 S5 UE13</w:t>
      </w:r>
    </w:p>
    <w:p w14:paraId="59E71D23" w14:textId="77777777" w:rsidR="00554F8F" w:rsidRPr="00A60FC6" w:rsidRDefault="00554F8F" w:rsidP="00BB2D66">
      <w:pPr>
        <w:pStyle w:val="Paragraphedeliste"/>
        <w:rPr>
          <w:rFonts w:ascii="Garamond" w:hAnsi="Garamond"/>
        </w:rPr>
      </w:pPr>
      <w:r w:rsidRPr="00A60FC6">
        <w:rPr>
          <w:rFonts w:ascii="Garamond" w:hAnsi="Garamond"/>
          <w:lang w:val="en-US"/>
        </w:rPr>
        <w:tab/>
      </w:r>
      <w:r w:rsidRPr="00A60FC6">
        <w:rPr>
          <w:rFonts w:ascii="Garamond" w:hAnsi="Garamond"/>
          <w:lang w:val="en-US"/>
        </w:rPr>
        <w:tab/>
      </w:r>
      <w:r w:rsidRPr="00A60FC6">
        <w:rPr>
          <w:rFonts w:ascii="Garamond" w:hAnsi="Garamond"/>
          <w:lang w:val="en-US"/>
        </w:rPr>
        <w:tab/>
      </w:r>
      <w:r w:rsidRPr="00A60FC6">
        <w:rPr>
          <w:rFonts w:ascii="Garamond" w:hAnsi="Garamond"/>
          <w:lang w:val="en-US"/>
        </w:rPr>
        <w:tab/>
      </w:r>
      <w:r w:rsidRPr="00A60FC6">
        <w:rPr>
          <w:rFonts w:ascii="Garamond" w:hAnsi="Garamond"/>
          <w:lang w:val="en-US"/>
        </w:rPr>
        <w:tab/>
      </w:r>
      <w:r w:rsidRPr="00A60FC6">
        <w:rPr>
          <w:rFonts w:ascii="Garamond" w:hAnsi="Garamond"/>
          <w:lang w:val="en-US"/>
        </w:rPr>
        <w:tab/>
      </w:r>
      <w:r w:rsidRPr="00A60FC6">
        <w:rPr>
          <w:rFonts w:ascii="Garamond" w:hAnsi="Garamond"/>
          <w:lang w:val="en-US"/>
        </w:rPr>
        <w:tab/>
      </w:r>
      <w:r w:rsidRPr="00A60FC6">
        <w:rPr>
          <w:rFonts w:ascii="Garamond" w:hAnsi="Garamond"/>
        </w:rPr>
        <w:tab/>
        <w:t>Majeure L3 S6 UE16</w:t>
      </w:r>
    </w:p>
    <w:p w14:paraId="1255AFF1" w14:textId="77777777" w:rsidR="00554F8F" w:rsidRPr="00A60FC6" w:rsidRDefault="00554F8F" w:rsidP="00BB2D66">
      <w:pPr>
        <w:pStyle w:val="Paragraphedeliste"/>
        <w:ind w:left="5664" w:firstLine="708"/>
        <w:rPr>
          <w:rFonts w:ascii="Garamond" w:hAnsi="Garamond"/>
          <w:lang w:val="en-US"/>
        </w:rPr>
      </w:pPr>
      <w:proofErr w:type="spellStart"/>
      <w:r w:rsidRPr="00A60FC6">
        <w:rPr>
          <w:rFonts w:ascii="Garamond" w:hAnsi="Garamond"/>
          <w:lang w:val="en-US"/>
        </w:rPr>
        <w:t>Mineure</w:t>
      </w:r>
      <w:proofErr w:type="spellEnd"/>
      <w:r w:rsidRPr="00A60FC6">
        <w:rPr>
          <w:rFonts w:ascii="Garamond" w:hAnsi="Garamond"/>
          <w:lang w:val="en-US"/>
        </w:rPr>
        <w:t xml:space="preserve"> MH L2 S4</w:t>
      </w:r>
    </w:p>
    <w:p w14:paraId="7C4B7D6D" w14:textId="77777777" w:rsidR="00554F8F" w:rsidRPr="000C2826" w:rsidRDefault="00554F8F" w:rsidP="00BB2D66">
      <w:pPr>
        <w:pStyle w:val="Paragraphedeliste"/>
        <w:ind w:left="5676" w:firstLine="696"/>
        <w:rPr>
          <w:rFonts w:ascii="Garamond" w:hAnsi="Garamond"/>
        </w:rPr>
      </w:pPr>
      <w:r w:rsidRPr="00A60FC6">
        <w:rPr>
          <w:rFonts w:ascii="Garamond" w:hAnsi="Garamond"/>
        </w:rPr>
        <w:t>Mineure LFFC L3 S6 UE4</w:t>
      </w:r>
    </w:p>
    <w:p w14:paraId="7717A65F" w14:textId="77777777" w:rsidR="00554F8F" w:rsidRDefault="00554F8F" w:rsidP="00BB2D66">
      <w:pPr>
        <w:ind w:left="5664" w:firstLine="708"/>
        <w:rPr>
          <w:rFonts w:ascii="Garamond" w:hAnsi="Garamond"/>
          <w:lang w:val="fr-FR"/>
        </w:rPr>
      </w:pPr>
      <w:r w:rsidRPr="00A60FC6">
        <w:rPr>
          <w:rFonts w:ascii="Garamond" w:hAnsi="Garamond"/>
          <w:lang w:val="fr-FR"/>
        </w:rPr>
        <w:t>Semestre de printemps :</w:t>
      </w:r>
    </w:p>
    <w:p w14:paraId="61567A61" w14:textId="77777777" w:rsidR="00554F8F" w:rsidRPr="00A60FC6" w:rsidRDefault="00554F8F" w:rsidP="00BB2D66">
      <w:pPr>
        <w:ind w:left="5664" w:firstLine="708"/>
        <w:rPr>
          <w:rFonts w:ascii="Garamond" w:hAnsi="Garamond"/>
          <w:lang w:val="fr-FR"/>
        </w:rPr>
      </w:pPr>
      <w:r>
        <w:rPr>
          <w:rFonts w:ascii="Garamond" w:hAnsi="Garamond"/>
          <w:lang w:val="fr-FR"/>
        </w:rPr>
        <w:t>vendredi 9h-12h</w:t>
      </w:r>
    </w:p>
    <w:p w14:paraId="4DA1BC6B" w14:textId="77777777" w:rsidR="00554F8F" w:rsidRPr="00A60FC6" w:rsidRDefault="00554F8F" w:rsidP="00BB2D66">
      <w:pPr>
        <w:rPr>
          <w:rFonts w:ascii="Garamond" w:hAnsi="Garamond"/>
          <w:lang w:val="fr-FR"/>
        </w:rPr>
      </w:pPr>
    </w:p>
    <w:p w14:paraId="50C64543" w14:textId="77777777" w:rsidR="00554F8F" w:rsidRPr="00A60FC6" w:rsidRDefault="00554F8F" w:rsidP="00BB2D66">
      <w:pPr>
        <w:jc w:val="center"/>
        <w:rPr>
          <w:rFonts w:ascii="Garamond" w:hAnsi="Garamond"/>
          <w:b/>
          <w:smallCaps/>
          <w:lang w:val="fr-FR"/>
        </w:rPr>
      </w:pPr>
      <w:r w:rsidRPr="00A60FC6">
        <w:rPr>
          <w:rFonts w:ascii="Garamond" w:hAnsi="Garamond"/>
          <w:b/>
          <w:smallCaps/>
          <w:lang w:val="fr-FR"/>
        </w:rPr>
        <w:t>La littérature et la Terreur</w:t>
      </w:r>
    </w:p>
    <w:p w14:paraId="615C06DC" w14:textId="77777777" w:rsidR="00554F8F" w:rsidRPr="00A60FC6" w:rsidRDefault="00554F8F" w:rsidP="00BB2D66">
      <w:pPr>
        <w:rPr>
          <w:rFonts w:ascii="Garamond" w:hAnsi="Garamond"/>
          <w:lang w:val="fr-FR"/>
        </w:rPr>
      </w:pPr>
    </w:p>
    <w:p w14:paraId="228018DD" w14:textId="77777777" w:rsidR="00554F8F" w:rsidRPr="00A60FC6" w:rsidRDefault="00554F8F" w:rsidP="00BB2D66">
      <w:pPr>
        <w:jc w:val="both"/>
        <w:rPr>
          <w:rFonts w:ascii="Garamond" w:hAnsi="Garamond"/>
          <w:lang w:val="fr-FR"/>
        </w:rPr>
      </w:pPr>
      <w:r w:rsidRPr="00A60FC6">
        <w:rPr>
          <w:rFonts w:ascii="Garamond" w:hAnsi="Garamond"/>
          <w:lang w:val="fr-FR"/>
        </w:rPr>
        <w:t xml:space="preserve"> Comment et dans quelle mesure les déflagrations majeures de l’histoire moderne ont-elles des répercussions sur la littérature ? Pour répondre à cette question par l’exemple, on s’intéressera à des œuvres littéraires qui ont pris en charge la période sombre de l’histoire de France justement intitulée la Terreur : sous forme d’extraits distribués en cours, on examinera </w:t>
      </w:r>
      <w:r w:rsidRPr="00A60FC6">
        <w:rPr>
          <w:rFonts w:ascii="Garamond" w:hAnsi="Garamond"/>
          <w:i/>
          <w:lang w:val="fr-FR"/>
        </w:rPr>
        <w:t>Le Chevalier de Maison Rouge</w:t>
      </w:r>
      <w:r w:rsidRPr="00A60FC6">
        <w:rPr>
          <w:rFonts w:ascii="Garamond" w:hAnsi="Garamond"/>
          <w:lang w:val="fr-FR"/>
        </w:rPr>
        <w:t xml:space="preserve"> de Dumas et le traitement joyeux que lui accorde Pierre Bayard dans </w:t>
      </w:r>
      <w:r w:rsidRPr="00A60FC6">
        <w:rPr>
          <w:rFonts w:ascii="Garamond" w:hAnsi="Garamond"/>
          <w:i/>
          <w:lang w:val="fr-FR"/>
        </w:rPr>
        <w:t xml:space="preserve">Aurais-je sauvé Geneviève </w:t>
      </w:r>
      <w:proofErr w:type="spellStart"/>
      <w:r w:rsidRPr="00A60FC6">
        <w:rPr>
          <w:rFonts w:ascii="Garamond" w:hAnsi="Garamond"/>
          <w:i/>
          <w:lang w:val="fr-FR"/>
        </w:rPr>
        <w:t>Dixmer</w:t>
      </w:r>
      <w:proofErr w:type="spellEnd"/>
      <w:r w:rsidRPr="00A60FC6">
        <w:rPr>
          <w:rFonts w:ascii="Garamond" w:hAnsi="Garamond"/>
          <w:i/>
          <w:lang w:val="fr-FR"/>
        </w:rPr>
        <w:t xml:space="preserve"> ? </w:t>
      </w:r>
      <w:r w:rsidRPr="00A60FC6">
        <w:rPr>
          <w:rFonts w:ascii="Garamond" w:hAnsi="Garamond"/>
          <w:lang w:val="fr-FR"/>
        </w:rPr>
        <w:t xml:space="preserve">On étudiera ensuite des extraits de grandes œuvres du </w:t>
      </w:r>
      <w:proofErr w:type="spellStart"/>
      <w:r w:rsidRPr="00A60FC6">
        <w:rPr>
          <w:rFonts w:ascii="Garamond" w:hAnsi="Garamond"/>
          <w:lang w:val="fr-FR"/>
        </w:rPr>
        <w:t>XIXè</w:t>
      </w:r>
      <w:proofErr w:type="spellEnd"/>
      <w:r w:rsidRPr="00A60FC6">
        <w:rPr>
          <w:rFonts w:ascii="Garamond" w:hAnsi="Garamond"/>
          <w:lang w:val="fr-FR"/>
        </w:rPr>
        <w:t xml:space="preserve"> siècle, </w:t>
      </w:r>
      <w:r w:rsidRPr="00A60FC6">
        <w:rPr>
          <w:rFonts w:ascii="Garamond" w:hAnsi="Garamond"/>
          <w:i/>
          <w:lang w:val="fr-FR"/>
        </w:rPr>
        <w:t>Histoire des Girondins</w:t>
      </w:r>
      <w:r w:rsidRPr="00A60FC6">
        <w:rPr>
          <w:rFonts w:ascii="Garamond" w:hAnsi="Garamond"/>
          <w:lang w:val="fr-FR"/>
        </w:rPr>
        <w:t xml:space="preserve"> de Lamartine, </w:t>
      </w:r>
      <w:r w:rsidRPr="00A60FC6">
        <w:rPr>
          <w:rFonts w:ascii="Garamond" w:hAnsi="Garamond"/>
          <w:i/>
          <w:lang w:val="fr-FR"/>
        </w:rPr>
        <w:t>Mémoires d’Outre tombe</w:t>
      </w:r>
      <w:r w:rsidRPr="00A60FC6">
        <w:rPr>
          <w:rFonts w:ascii="Garamond" w:hAnsi="Garamond"/>
          <w:lang w:val="fr-FR"/>
        </w:rPr>
        <w:t xml:space="preserve"> de Chateaubriand et </w:t>
      </w:r>
      <w:r w:rsidRPr="00A60FC6">
        <w:rPr>
          <w:rFonts w:ascii="Garamond" w:hAnsi="Garamond"/>
          <w:i/>
          <w:lang w:val="fr-FR"/>
        </w:rPr>
        <w:t>Les Dieux ont soif</w:t>
      </w:r>
      <w:r w:rsidRPr="00A60FC6">
        <w:rPr>
          <w:rFonts w:ascii="Garamond" w:hAnsi="Garamond"/>
          <w:lang w:val="fr-FR"/>
        </w:rPr>
        <w:t xml:space="preserve"> d’Anatole France. Passant ensuite au </w:t>
      </w:r>
      <w:proofErr w:type="spellStart"/>
      <w:r w:rsidRPr="00A60FC6">
        <w:rPr>
          <w:rFonts w:ascii="Garamond" w:hAnsi="Garamond"/>
          <w:lang w:val="fr-FR"/>
        </w:rPr>
        <w:t>XXè</w:t>
      </w:r>
      <w:proofErr w:type="spellEnd"/>
      <w:r w:rsidRPr="00A60FC6">
        <w:rPr>
          <w:rFonts w:ascii="Garamond" w:hAnsi="Garamond"/>
          <w:lang w:val="fr-FR"/>
        </w:rPr>
        <w:t xml:space="preserve"> siècle, on s’appuiera sur deux textes littéraires majeurs, les </w:t>
      </w:r>
      <w:r w:rsidRPr="00A60FC6">
        <w:rPr>
          <w:rFonts w:ascii="Garamond" w:hAnsi="Garamond"/>
          <w:i/>
          <w:lang w:val="fr-FR"/>
        </w:rPr>
        <w:t>Dialogues des Carmélites</w:t>
      </w:r>
      <w:r w:rsidRPr="00A60FC6">
        <w:rPr>
          <w:rFonts w:ascii="Garamond" w:hAnsi="Garamond"/>
          <w:lang w:val="fr-FR"/>
        </w:rPr>
        <w:t xml:space="preserve"> de Georges Bernanos et </w:t>
      </w:r>
      <w:r w:rsidRPr="00A60FC6">
        <w:rPr>
          <w:rFonts w:ascii="Garamond" w:hAnsi="Garamond"/>
          <w:i/>
          <w:lang w:val="fr-FR"/>
        </w:rPr>
        <w:t>Les Onze</w:t>
      </w:r>
      <w:r w:rsidRPr="00A60FC6">
        <w:rPr>
          <w:rFonts w:ascii="Garamond" w:hAnsi="Garamond"/>
          <w:lang w:val="fr-FR"/>
        </w:rPr>
        <w:t xml:space="preserve"> de Pierre Michon pour s’interroger sur les formes d’actualisation historique de la Terreur.  </w:t>
      </w:r>
    </w:p>
    <w:p w14:paraId="2746A230" w14:textId="77777777" w:rsidR="00554F8F" w:rsidRPr="00A60FC6" w:rsidRDefault="00554F8F" w:rsidP="00BB2D66">
      <w:pPr>
        <w:jc w:val="both"/>
        <w:rPr>
          <w:rFonts w:ascii="Garamond" w:hAnsi="Garamond"/>
          <w:lang w:val="fr-FR"/>
        </w:rPr>
      </w:pPr>
      <w:r w:rsidRPr="00A60FC6">
        <w:rPr>
          <w:rFonts w:ascii="Garamond" w:hAnsi="Garamond"/>
          <w:lang w:val="fr-FR"/>
        </w:rPr>
        <w:t>Le but du cours est de sensibiliser les étudiants aux reconstructions fictionnelles d’un événement historique majeur, et de discuter des vertus positives de l’acte d’écrire, qui peut devenir un instrument de lutte contre les effondrements, ou un outil pour reconstituer une période historique à des fins politiques.</w:t>
      </w:r>
    </w:p>
    <w:p w14:paraId="5BC8E55A" w14:textId="77777777" w:rsidR="00554F8F" w:rsidRPr="00A60FC6" w:rsidRDefault="00554F8F" w:rsidP="00BB2D66">
      <w:pPr>
        <w:jc w:val="both"/>
        <w:rPr>
          <w:rFonts w:ascii="Garamond" w:hAnsi="Garamond"/>
          <w:lang w:val="fr-FR"/>
        </w:rPr>
      </w:pPr>
      <w:r w:rsidRPr="00A60FC6">
        <w:rPr>
          <w:rFonts w:ascii="Garamond" w:hAnsi="Garamond"/>
          <w:lang w:val="fr-FR"/>
        </w:rPr>
        <w:t xml:space="preserve">La validation se fera sous la forme de deux partiels, constitués de questions de cours et d’une analyse d’un extrait de l’un des livres présentés eu cours. </w:t>
      </w:r>
    </w:p>
    <w:p w14:paraId="45138656" w14:textId="77777777" w:rsidR="00554F8F" w:rsidRPr="00A60FC6" w:rsidRDefault="00554F8F" w:rsidP="00BB2D66">
      <w:pPr>
        <w:jc w:val="both"/>
        <w:rPr>
          <w:rFonts w:ascii="Garamond" w:hAnsi="Garamond"/>
          <w:lang w:val="fr-FR"/>
        </w:rPr>
      </w:pPr>
    </w:p>
    <w:p w14:paraId="19156683" w14:textId="77777777" w:rsidR="00554F8F" w:rsidRPr="00A60FC6" w:rsidRDefault="00554F8F" w:rsidP="00BB2D66">
      <w:pPr>
        <w:jc w:val="both"/>
        <w:rPr>
          <w:rFonts w:ascii="Garamond" w:hAnsi="Garamond"/>
          <w:lang w:val="fr-FR"/>
        </w:rPr>
      </w:pPr>
      <w:r w:rsidRPr="00A60FC6">
        <w:rPr>
          <w:rFonts w:ascii="Garamond" w:hAnsi="Garamond"/>
          <w:u w:val="single"/>
          <w:lang w:val="fr-FR"/>
        </w:rPr>
        <w:t>Lire impérativement avant le début du cours</w:t>
      </w:r>
      <w:r w:rsidRPr="00A60FC6">
        <w:rPr>
          <w:rFonts w:ascii="Garamond" w:hAnsi="Garamond"/>
          <w:lang w:val="fr-FR"/>
        </w:rPr>
        <w:t> :</w:t>
      </w:r>
      <w:r w:rsidRPr="00A60FC6">
        <w:rPr>
          <w:rFonts w:ascii="Garamond" w:hAnsi="Garamond"/>
          <w:u w:val="single"/>
          <w:lang w:val="fr-FR"/>
        </w:rPr>
        <w:tab/>
      </w:r>
      <w:r w:rsidRPr="00A60FC6">
        <w:rPr>
          <w:rFonts w:ascii="Garamond" w:hAnsi="Garamond"/>
          <w:lang w:val="fr-FR"/>
        </w:rPr>
        <w:t xml:space="preserve"> </w:t>
      </w:r>
      <w:r w:rsidRPr="00A60FC6">
        <w:rPr>
          <w:rFonts w:ascii="Garamond" w:hAnsi="Garamond"/>
          <w:i/>
          <w:lang w:val="fr-FR"/>
        </w:rPr>
        <w:t xml:space="preserve">Le Chevalier de Maison Rouge </w:t>
      </w:r>
      <w:r w:rsidRPr="00A60FC6">
        <w:rPr>
          <w:rFonts w:ascii="Garamond" w:hAnsi="Garamond"/>
          <w:lang w:val="fr-FR"/>
        </w:rPr>
        <w:t>d’Alexandre Dumas</w:t>
      </w:r>
    </w:p>
    <w:p w14:paraId="650A7E30" w14:textId="77777777" w:rsidR="00554F8F" w:rsidRPr="00A60FC6" w:rsidRDefault="00554F8F" w:rsidP="00BB2D66">
      <w:pPr>
        <w:jc w:val="both"/>
        <w:rPr>
          <w:rFonts w:ascii="Garamond" w:hAnsi="Garamond"/>
          <w:lang w:val="fr-FR"/>
        </w:rPr>
      </w:pPr>
      <w:r w:rsidRPr="00A60FC6">
        <w:rPr>
          <w:rFonts w:ascii="Garamond" w:hAnsi="Garamond"/>
          <w:u w:val="single"/>
          <w:lang w:val="fr-FR"/>
        </w:rPr>
        <w:t>Lire impérativement avant ou durant le cours</w:t>
      </w:r>
      <w:r w:rsidRPr="00A60FC6">
        <w:rPr>
          <w:rFonts w:ascii="Garamond" w:hAnsi="Garamond"/>
          <w:lang w:val="fr-FR"/>
        </w:rPr>
        <w:t xml:space="preserve"> : </w:t>
      </w:r>
      <w:r w:rsidRPr="00A60FC6">
        <w:rPr>
          <w:rFonts w:ascii="Garamond" w:hAnsi="Garamond"/>
          <w:i/>
          <w:lang w:val="fr-FR"/>
        </w:rPr>
        <w:t>Les Dieux ont soif</w:t>
      </w:r>
      <w:r w:rsidRPr="00A60FC6">
        <w:rPr>
          <w:rFonts w:ascii="Garamond" w:hAnsi="Garamond"/>
          <w:lang w:val="fr-FR"/>
        </w:rPr>
        <w:t>, d’Anatole France</w:t>
      </w:r>
    </w:p>
    <w:p w14:paraId="5E97E608" w14:textId="77777777" w:rsidR="00554F8F" w:rsidRPr="00A60FC6" w:rsidRDefault="00554F8F" w:rsidP="00BB2D66">
      <w:pPr>
        <w:rPr>
          <w:rFonts w:ascii="Garamond" w:hAnsi="Garamond"/>
          <w:lang w:val="fr-FR"/>
        </w:rPr>
      </w:pPr>
    </w:p>
    <w:p w14:paraId="04609EA5" w14:textId="77777777" w:rsidR="00554F8F" w:rsidRPr="00A60FC6" w:rsidRDefault="00554F8F" w:rsidP="00BB2D66">
      <w:pPr>
        <w:rPr>
          <w:rFonts w:ascii="Garamond" w:hAnsi="Garamond"/>
          <w:u w:val="single"/>
          <w:lang w:val="fr-FR"/>
        </w:rPr>
      </w:pPr>
      <w:r w:rsidRPr="00A60FC6">
        <w:rPr>
          <w:rFonts w:ascii="Garamond" w:hAnsi="Garamond"/>
          <w:u w:val="single"/>
          <w:lang w:val="fr-FR"/>
        </w:rPr>
        <w:t>Bibliographie primaire</w:t>
      </w:r>
    </w:p>
    <w:p w14:paraId="09B2DC56" w14:textId="77777777" w:rsidR="00554F8F" w:rsidRPr="00A60FC6" w:rsidRDefault="00554F8F" w:rsidP="00BB2D66">
      <w:pPr>
        <w:rPr>
          <w:rFonts w:ascii="Garamond" w:hAnsi="Garamond"/>
          <w:lang w:val="fr-FR"/>
        </w:rPr>
      </w:pPr>
      <w:r w:rsidRPr="00A60FC6">
        <w:rPr>
          <w:rFonts w:ascii="Garamond" w:hAnsi="Garamond"/>
          <w:lang w:val="fr-FR"/>
        </w:rPr>
        <w:t xml:space="preserve">Alexandre Dumas </w:t>
      </w:r>
      <w:r w:rsidRPr="00A60FC6">
        <w:rPr>
          <w:rFonts w:ascii="Garamond" w:hAnsi="Garamond"/>
          <w:lang w:val="fr-FR"/>
        </w:rPr>
        <w:tab/>
      </w:r>
      <w:r w:rsidRPr="00A60FC6">
        <w:rPr>
          <w:rFonts w:ascii="Garamond" w:hAnsi="Garamond"/>
          <w:i/>
          <w:lang w:val="fr-FR"/>
        </w:rPr>
        <w:t>Le Chevalier de Maison Rouge</w:t>
      </w:r>
      <w:r w:rsidRPr="00A60FC6">
        <w:rPr>
          <w:rFonts w:ascii="Garamond" w:hAnsi="Garamond"/>
          <w:lang w:val="fr-FR"/>
        </w:rPr>
        <w:t xml:space="preserve">. </w:t>
      </w:r>
      <w:r w:rsidRPr="00A60FC6">
        <w:rPr>
          <w:rFonts w:ascii="Garamond" w:hAnsi="Garamond"/>
          <w:lang w:val="fr-FR"/>
        </w:rPr>
        <w:tab/>
        <w:t xml:space="preserve">En ligne sur </w:t>
      </w:r>
      <w:proofErr w:type="spellStart"/>
      <w:r w:rsidRPr="00A60FC6">
        <w:rPr>
          <w:rFonts w:ascii="Garamond" w:hAnsi="Garamond"/>
          <w:lang w:val="fr-FR"/>
        </w:rPr>
        <w:t>wikisource</w:t>
      </w:r>
      <w:proofErr w:type="spellEnd"/>
      <w:r w:rsidRPr="00A60FC6">
        <w:rPr>
          <w:rFonts w:ascii="Garamond" w:hAnsi="Garamond"/>
          <w:lang w:val="fr-FR"/>
        </w:rPr>
        <w:t xml:space="preserve"> </w:t>
      </w:r>
    </w:p>
    <w:p w14:paraId="2DBB9228" w14:textId="77777777" w:rsidR="00554F8F" w:rsidRPr="00A60FC6" w:rsidRDefault="00554F8F" w:rsidP="00BB2D66">
      <w:pPr>
        <w:rPr>
          <w:rFonts w:ascii="Garamond" w:hAnsi="Garamond"/>
          <w:lang w:val="fr-FR"/>
        </w:rPr>
      </w:pPr>
      <w:r w:rsidRPr="00A60FC6">
        <w:rPr>
          <w:rFonts w:ascii="Garamond" w:hAnsi="Garamond"/>
          <w:lang w:val="fr-FR"/>
        </w:rPr>
        <w:t>Anatole France</w:t>
      </w:r>
      <w:r w:rsidRPr="00A60FC6">
        <w:rPr>
          <w:rFonts w:ascii="Garamond" w:hAnsi="Garamond"/>
          <w:lang w:val="fr-FR"/>
        </w:rPr>
        <w:tab/>
      </w:r>
      <w:r w:rsidRPr="00A60FC6">
        <w:rPr>
          <w:rFonts w:ascii="Garamond" w:hAnsi="Garamond"/>
          <w:i/>
          <w:lang w:val="fr-FR"/>
        </w:rPr>
        <w:t>Les Dieux ont soif</w:t>
      </w:r>
      <w:r w:rsidRPr="00A60FC6">
        <w:rPr>
          <w:rFonts w:ascii="Garamond" w:hAnsi="Garamond"/>
          <w:i/>
          <w:lang w:val="fr-FR"/>
        </w:rPr>
        <w:tab/>
      </w:r>
      <w:r w:rsidRPr="00A60FC6">
        <w:rPr>
          <w:rFonts w:ascii="Garamond" w:hAnsi="Garamond"/>
          <w:i/>
          <w:lang w:val="fr-FR"/>
        </w:rPr>
        <w:tab/>
      </w:r>
      <w:r w:rsidRPr="00A60FC6">
        <w:rPr>
          <w:rFonts w:ascii="Garamond" w:hAnsi="Garamond"/>
          <w:lang w:val="fr-FR"/>
        </w:rPr>
        <w:t xml:space="preserve">En ligne sur </w:t>
      </w:r>
      <w:proofErr w:type="spellStart"/>
      <w:r w:rsidRPr="00A60FC6">
        <w:rPr>
          <w:rFonts w:ascii="Garamond" w:hAnsi="Garamond"/>
          <w:lang w:val="fr-FR"/>
        </w:rPr>
        <w:t>wikisource</w:t>
      </w:r>
      <w:proofErr w:type="spellEnd"/>
    </w:p>
    <w:p w14:paraId="0FE2C3E1" w14:textId="77777777" w:rsidR="00554F8F" w:rsidRPr="00A60FC6" w:rsidRDefault="00554F8F" w:rsidP="00BB2D66">
      <w:pPr>
        <w:rPr>
          <w:rFonts w:ascii="Garamond" w:hAnsi="Garamond"/>
          <w:lang w:val="fr-FR"/>
        </w:rPr>
      </w:pPr>
    </w:p>
    <w:p w14:paraId="09813CD3" w14:textId="77777777" w:rsidR="00554F8F" w:rsidRPr="00A60FC6" w:rsidRDefault="00554F8F" w:rsidP="00BB2D66">
      <w:pPr>
        <w:rPr>
          <w:rFonts w:ascii="Garamond" w:hAnsi="Garamond"/>
          <w:lang w:val="fr-FR"/>
        </w:rPr>
      </w:pPr>
      <w:r w:rsidRPr="00A60FC6">
        <w:rPr>
          <w:rFonts w:ascii="Garamond" w:hAnsi="Garamond"/>
          <w:lang w:val="fr-FR"/>
        </w:rPr>
        <w:t>Un complément de bibliographie sera distribué en cours et des extraits des autres œuvres étudiées seront distribués sous forme de photocopies.</w:t>
      </w:r>
    </w:p>
    <w:p w14:paraId="4713A563" w14:textId="77777777" w:rsidR="00495BB2" w:rsidRDefault="00495BB2" w:rsidP="00BB2D66">
      <w:pPr>
        <w:rPr>
          <w:rFonts w:ascii="Garamond" w:hAnsi="Garamond" w:cs="Times New Roman"/>
        </w:rPr>
      </w:pPr>
    </w:p>
    <w:p w14:paraId="3FC36C41" w14:textId="77777777" w:rsidR="00BB2D66" w:rsidRDefault="00BB2D66" w:rsidP="00BB2D66">
      <w:pPr>
        <w:rPr>
          <w:rFonts w:ascii="Garamond" w:hAnsi="Garamond" w:cs="Times New Roman"/>
        </w:rPr>
      </w:pPr>
    </w:p>
    <w:p w14:paraId="2CAC9EFB" w14:textId="77777777" w:rsidR="00BB2D66" w:rsidRDefault="00BB2D66" w:rsidP="00BB2D66">
      <w:pPr>
        <w:rPr>
          <w:rFonts w:ascii="Garamond" w:hAnsi="Garamond"/>
        </w:rPr>
      </w:pPr>
    </w:p>
    <w:p w14:paraId="755BCCE9"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rPr>
          <w:b/>
          <w:lang w:val="fr-FR"/>
        </w:rPr>
      </w:pPr>
      <w:r w:rsidRPr="001C0288">
        <w:rPr>
          <w:b/>
        </w:rPr>
        <w:t xml:space="preserve">Lionel </w:t>
      </w:r>
      <w:proofErr w:type="spellStart"/>
      <w:r w:rsidRPr="001C0288">
        <w:rPr>
          <w:b/>
          <w:smallCaps/>
        </w:rPr>
        <w:t>Ruffel</w:t>
      </w:r>
      <w:proofErr w:type="spellEnd"/>
      <w:r w:rsidRPr="001C0288">
        <w:rPr>
          <w:b/>
          <w:smallCaps/>
        </w:rPr>
        <w:tab/>
      </w:r>
      <w:r w:rsidRPr="001C0288">
        <w:rPr>
          <w:b/>
          <w:lang w:val="fr-FR"/>
        </w:rPr>
        <w:t xml:space="preserve">Littérature générale </w:t>
      </w:r>
      <w:proofErr w:type="gramStart"/>
      <w:r w:rsidRPr="001C0288">
        <w:rPr>
          <w:b/>
          <w:lang w:val="fr-FR"/>
        </w:rPr>
        <w:t>et</w:t>
      </w:r>
      <w:proofErr w:type="gramEnd"/>
      <w:r w:rsidRPr="001C0288">
        <w:rPr>
          <w:b/>
          <w:lang w:val="fr-FR"/>
        </w:rPr>
        <w:t xml:space="preserve"> comparée</w:t>
      </w:r>
    </w:p>
    <w:p w14:paraId="5DD0FCA8"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rPr>
          <w:b/>
          <w:lang w:val="fr-FR"/>
        </w:rPr>
      </w:pPr>
      <w:r>
        <w:rPr>
          <w:b/>
          <w:lang w:val="fr-FR"/>
        </w:rPr>
        <w:tab/>
      </w:r>
      <w:r w:rsidRPr="001C0288">
        <w:rPr>
          <w:b/>
          <w:lang w:val="fr-FR"/>
        </w:rPr>
        <w:t xml:space="preserve">Introduction à la </w:t>
      </w:r>
      <w:r>
        <w:rPr>
          <w:b/>
          <w:lang w:val="fr-FR"/>
        </w:rPr>
        <w:t>LGC</w:t>
      </w:r>
    </w:p>
    <w:p w14:paraId="3579962B"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rPr>
          <w:lang w:val="fr-FR"/>
        </w:rPr>
      </w:pPr>
      <w:r>
        <w:rPr>
          <w:lang w:val="fr-FR"/>
        </w:rPr>
        <w:tab/>
      </w:r>
      <w:r w:rsidRPr="001C0288">
        <w:rPr>
          <w:lang w:val="fr-FR"/>
        </w:rPr>
        <w:t>Majeure L1</w:t>
      </w:r>
    </w:p>
    <w:p w14:paraId="1482C0FF"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rPr>
          <w:lang w:val="fr-FR"/>
        </w:rPr>
      </w:pPr>
      <w:r>
        <w:rPr>
          <w:lang w:val="fr-FR"/>
        </w:rPr>
        <w:tab/>
      </w:r>
      <w:r w:rsidRPr="001C0288">
        <w:rPr>
          <w:lang w:val="fr-FR"/>
        </w:rPr>
        <w:t>METE L2, L3</w:t>
      </w:r>
    </w:p>
    <w:p w14:paraId="7732B426"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rPr>
          <w:lang w:val="fr-FR"/>
        </w:rPr>
      </w:pPr>
      <w:r>
        <w:rPr>
          <w:lang w:val="fr-FR"/>
        </w:rPr>
        <w:tab/>
      </w:r>
      <w:r w:rsidRPr="001C0288">
        <w:rPr>
          <w:lang w:val="fr-FR"/>
        </w:rPr>
        <w:t>Majeure L3</w:t>
      </w:r>
    </w:p>
    <w:p w14:paraId="6F361AE0"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rPr>
          <w:lang w:val="fr-FR"/>
        </w:rPr>
      </w:pPr>
      <w:r>
        <w:rPr>
          <w:lang w:val="fr-FR"/>
        </w:rPr>
        <w:tab/>
      </w:r>
      <w:r w:rsidRPr="001C0288">
        <w:rPr>
          <w:lang w:val="fr-FR"/>
        </w:rPr>
        <w:t>METE L2, L3</w:t>
      </w:r>
    </w:p>
    <w:p w14:paraId="09B1F3FF"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pPr>
      <w:r>
        <w:tab/>
      </w:r>
      <w:proofErr w:type="spellStart"/>
      <w:r w:rsidRPr="001C0288">
        <w:t>Semestre</w:t>
      </w:r>
      <w:proofErr w:type="spellEnd"/>
      <w:r w:rsidRPr="001C0288">
        <w:t xml:space="preserve"> de </w:t>
      </w:r>
      <w:proofErr w:type="spellStart"/>
      <w:proofErr w:type="gramStart"/>
      <w:r w:rsidRPr="001C0288">
        <w:t>printemps</w:t>
      </w:r>
      <w:proofErr w:type="spellEnd"/>
      <w:r w:rsidRPr="001C0288">
        <w:t> :</w:t>
      </w:r>
      <w:proofErr w:type="gramEnd"/>
    </w:p>
    <w:p w14:paraId="0AEA316A"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pPr>
      <w:r>
        <w:tab/>
      </w:r>
      <w:r w:rsidRPr="001C0288">
        <w:t>Mardi 15h-18h</w:t>
      </w:r>
    </w:p>
    <w:p w14:paraId="557676B0"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pPr>
    </w:p>
    <w:p w14:paraId="3CB42D35" w14:textId="77777777" w:rsidR="00BB2D66" w:rsidRPr="001C0288" w:rsidRDefault="00BB2D66" w:rsidP="00BB2D66">
      <w:pPr>
        <w:pStyle w:val="NormalGaramondTitreencadr"/>
        <w:pBdr>
          <w:top w:val="none" w:sz="0" w:space="0" w:color="auto"/>
          <w:left w:val="none" w:sz="0" w:space="0" w:color="auto"/>
          <w:bottom w:val="none" w:sz="0" w:space="0" w:color="auto"/>
          <w:right w:val="none" w:sz="0" w:space="0" w:color="auto"/>
        </w:pBdr>
        <w:rPr>
          <w:lang w:val="fr-FR"/>
        </w:rPr>
      </w:pPr>
      <w:r w:rsidRPr="001C0288">
        <w:rPr>
          <w:lang w:val="fr-FR"/>
        </w:rPr>
        <w:t xml:space="preserve">Fiction </w:t>
      </w:r>
      <w:r w:rsidRPr="001551E0">
        <w:rPr>
          <w:i/>
          <w:lang w:val="fr-FR"/>
        </w:rPr>
        <w:t>pharmakon</w:t>
      </w:r>
    </w:p>
    <w:p w14:paraId="673719FA"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rPr>
          <w:lang w:val="fr-FR"/>
        </w:rPr>
      </w:pPr>
    </w:p>
    <w:p w14:paraId="47EC6FD9"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rPr>
          <w:lang w:val="fr-FR"/>
        </w:rPr>
      </w:pPr>
      <w:r w:rsidRPr="001C0288">
        <w:rPr>
          <w:lang w:val="fr-FR"/>
        </w:rPr>
        <w:t xml:space="preserve">Le </w:t>
      </w:r>
      <w:proofErr w:type="spellStart"/>
      <w:r w:rsidRPr="001C0288">
        <w:rPr>
          <w:i/>
          <w:lang w:val="fr-FR"/>
        </w:rPr>
        <w:t>pharmakon</w:t>
      </w:r>
      <w:proofErr w:type="spellEnd"/>
      <w:r w:rsidRPr="001C0288">
        <w:rPr>
          <w:lang w:val="fr-FR"/>
        </w:rPr>
        <w:t xml:space="preserve">, dans la lecture que Derrida fait de Platon est à la fois poison, remède et bouc-émissaire. Platon désigne ainsi l’écriture qui apporterait aux sociétés plus de problèmes que de solutions. Depuis toute innovation technique et médiatique est vue comme </w:t>
      </w:r>
      <w:proofErr w:type="spellStart"/>
      <w:r w:rsidRPr="001C0288">
        <w:rPr>
          <w:i/>
          <w:lang w:val="fr-FR"/>
        </w:rPr>
        <w:t>pharmakon</w:t>
      </w:r>
      <w:proofErr w:type="spellEnd"/>
      <w:r w:rsidRPr="001C0288">
        <w:rPr>
          <w:lang w:val="fr-FR"/>
        </w:rPr>
        <w:t xml:space="preserve"> (l’imprimé ou le numérique par exemple). C’est aussi souvent ainsi que la fiction apparaît dans les œuvres littéraires. Que l’on pense au </w:t>
      </w:r>
      <w:r w:rsidRPr="001C0288">
        <w:rPr>
          <w:i/>
          <w:lang w:val="fr-FR"/>
        </w:rPr>
        <w:t>Quichotte</w:t>
      </w:r>
      <w:r w:rsidRPr="001C0288">
        <w:rPr>
          <w:lang w:val="fr-FR"/>
        </w:rPr>
        <w:t xml:space="preserve"> de Cervantès ou à </w:t>
      </w:r>
      <w:r w:rsidRPr="001C0288">
        <w:rPr>
          <w:i/>
          <w:lang w:val="fr-FR"/>
        </w:rPr>
        <w:t>Madame Bovary</w:t>
      </w:r>
      <w:r w:rsidRPr="001C0288">
        <w:rPr>
          <w:lang w:val="fr-FR"/>
        </w:rPr>
        <w:t xml:space="preserve"> de Flaubert et leur personnage éponyme qui sont littéralement intoxiqués par la fiction. Que l’on pense encore à l’affrontement entre le roi </w:t>
      </w:r>
      <w:proofErr w:type="spellStart"/>
      <w:r w:rsidRPr="001C0288">
        <w:rPr>
          <w:lang w:val="fr-FR"/>
        </w:rPr>
        <w:t>Shahryar</w:t>
      </w:r>
      <w:proofErr w:type="spellEnd"/>
      <w:r w:rsidRPr="001C0288">
        <w:rPr>
          <w:lang w:val="fr-FR"/>
        </w:rPr>
        <w:t xml:space="preserve"> et son épouse Shéhérazade dans </w:t>
      </w:r>
      <w:r w:rsidRPr="001C0288">
        <w:rPr>
          <w:i/>
          <w:lang w:val="fr-FR"/>
        </w:rPr>
        <w:t>Les Mille et une nuits</w:t>
      </w:r>
      <w:r w:rsidRPr="001C0288">
        <w:rPr>
          <w:lang w:val="fr-FR"/>
        </w:rPr>
        <w:t xml:space="preserve">, fiction contre fiction, l’une qui sauve, l’autre qui détruit. Ce cours entend proposer une histoire littéraire de la fiction envisagée comme poison et antidote. Les œuvres envisagées iront de l’Antiquité à la période contemporaine. </w:t>
      </w:r>
    </w:p>
    <w:p w14:paraId="548BC47A"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rPr>
          <w:lang w:val="fr-FR"/>
        </w:rPr>
      </w:pPr>
    </w:p>
    <w:p w14:paraId="10FD64B3"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rPr>
          <w:lang w:val="fr-FR"/>
        </w:rPr>
      </w:pPr>
      <w:r w:rsidRPr="001C0288">
        <w:rPr>
          <w:lang w:val="fr-FR"/>
        </w:rPr>
        <w:t>Bibliographie (s’il y a lieu)</w:t>
      </w:r>
      <w:r>
        <w:rPr>
          <w:lang w:val="fr-FR"/>
        </w:rPr>
        <w:t> :</w:t>
      </w:r>
    </w:p>
    <w:p w14:paraId="640CDB7A"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pPr>
      <w:r>
        <w:rPr>
          <w:lang w:val="fr-FR"/>
        </w:rPr>
        <w:t>• </w:t>
      </w:r>
      <w:r w:rsidRPr="001C0288">
        <w:rPr>
          <w:lang w:val="fr-FR"/>
        </w:rPr>
        <w:t xml:space="preserve">Extraits des </w:t>
      </w:r>
      <w:r w:rsidRPr="001C0288">
        <w:rPr>
          <w:i/>
          <w:lang w:val="fr-FR"/>
        </w:rPr>
        <w:t>Mille et une nuits</w:t>
      </w:r>
      <w:r w:rsidRPr="001C0288">
        <w:rPr>
          <w:lang w:val="fr-FR"/>
        </w:rPr>
        <w:t xml:space="preserve"> et </w:t>
      </w:r>
      <w:r>
        <w:rPr>
          <w:lang w:val="fr-FR"/>
        </w:rPr>
        <w:t xml:space="preserve">de </w:t>
      </w:r>
      <w:proofErr w:type="spellStart"/>
      <w:r w:rsidRPr="001C0288">
        <w:t>Cervantès</w:t>
      </w:r>
      <w:proofErr w:type="spellEnd"/>
      <w:r w:rsidRPr="001C0288">
        <w:t xml:space="preserve">, </w:t>
      </w:r>
      <w:r w:rsidRPr="001C0288">
        <w:rPr>
          <w:i/>
        </w:rPr>
        <w:t xml:space="preserve">Don </w:t>
      </w:r>
      <w:proofErr w:type="spellStart"/>
      <w:r w:rsidRPr="001C0288">
        <w:rPr>
          <w:i/>
        </w:rPr>
        <w:t>Quichotte</w:t>
      </w:r>
      <w:proofErr w:type="spellEnd"/>
    </w:p>
    <w:p w14:paraId="5C4CB6DA"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rPr>
          <w:i/>
          <w:lang w:val="fr-FR"/>
        </w:rPr>
      </w:pPr>
      <w:r>
        <w:rPr>
          <w:lang w:val="fr-FR"/>
        </w:rPr>
        <w:t>• Œuvres complètes :</w:t>
      </w:r>
      <w:r w:rsidRPr="001C0288">
        <w:rPr>
          <w:lang w:val="fr-FR"/>
        </w:rPr>
        <w:t xml:space="preserve"> Gustave Flaubert, </w:t>
      </w:r>
      <w:r w:rsidRPr="001C0288">
        <w:rPr>
          <w:i/>
          <w:lang w:val="fr-FR"/>
        </w:rPr>
        <w:t>Madame Bovary</w:t>
      </w:r>
      <w:r w:rsidRPr="001C0288">
        <w:rPr>
          <w:lang w:val="fr-FR"/>
        </w:rPr>
        <w:t xml:space="preserve">, Enrique Vila-Matas, </w:t>
      </w:r>
      <w:r w:rsidRPr="001C0288">
        <w:rPr>
          <w:i/>
          <w:lang w:val="fr-FR"/>
        </w:rPr>
        <w:t xml:space="preserve">Le Mal de </w:t>
      </w:r>
      <w:proofErr w:type="spellStart"/>
      <w:r w:rsidRPr="001C0288">
        <w:rPr>
          <w:i/>
          <w:lang w:val="fr-FR"/>
        </w:rPr>
        <w:t>Montano</w:t>
      </w:r>
      <w:proofErr w:type="spellEnd"/>
    </w:p>
    <w:p w14:paraId="060FB9BE" w14:textId="77777777" w:rsidR="00BB2D66" w:rsidRDefault="00BB2D66" w:rsidP="00BB2D66">
      <w:pPr>
        <w:pStyle w:val="NormalGaramondencadr"/>
        <w:pBdr>
          <w:top w:val="none" w:sz="0" w:space="0" w:color="auto"/>
          <w:left w:val="none" w:sz="0" w:space="0" w:color="auto"/>
          <w:bottom w:val="none" w:sz="0" w:space="0" w:color="auto"/>
          <w:right w:val="none" w:sz="0" w:space="0" w:color="auto"/>
        </w:pBdr>
        <w:rPr>
          <w:lang w:val="fr-FR"/>
        </w:rPr>
      </w:pPr>
    </w:p>
    <w:p w14:paraId="24555AC2" w14:textId="77777777" w:rsidR="00BB2D66" w:rsidRPr="001C0288" w:rsidRDefault="00BB2D66" w:rsidP="00BB2D66">
      <w:pPr>
        <w:pStyle w:val="NormalGaramondencadr"/>
        <w:pBdr>
          <w:top w:val="none" w:sz="0" w:space="0" w:color="auto"/>
          <w:left w:val="none" w:sz="0" w:space="0" w:color="auto"/>
          <w:bottom w:val="none" w:sz="0" w:space="0" w:color="auto"/>
          <w:right w:val="none" w:sz="0" w:space="0" w:color="auto"/>
        </w:pBdr>
        <w:rPr>
          <w:lang w:val="fr-FR"/>
        </w:rPr>
      </w:pPr>
      <w:r w:rsidRPr="001C0288">
        <w:rPr>
          <w:lang w:val="fr-FR"/>
        </w:rPr>
        <w:t>Mode de validation</w:t>
      </w:r>
      <w:r>
        <w:rPr>
          <w:lang w:val="fr-FR"/>
        </w:rPr>
        <w:t> : c</w:t>
      </w:r>
      <w:r w:rsidRPr="001C0288">
        <w:rPr>
          <w:lang w:val="fr-FR"/>
        </w:rPr>
        <w:t xml:space="preserve">ontrôle continu, trois devoirs à la maison et sur table, les deux meilleures notes font la moyenne. </w:t>
      </w:r>
    </w:p>
    <w:p w14:paraId="798788CF" w14:textId="77777777" w:rsidR="00BB2D66" w:rsidRPr="001C0288" w:rsidRDefault="00BB2D66" w:rsidP="00BB2D66">
      <w:pPr>
        <w:rPr>
          <w:rFonts w:ascii="Garamond" w:hAnsi="Garamond"/>
        </w:rPr>
      </w:pPr>
    </w:p>
    <w:p w14:paraId="252B84B3" w14:textId="77777777" w:rsidR="00BB2D66" w:rsidRDefault="00BB2D66" w:rsidP="00BB2D66">
      <w:pPr>
        <w:rPr>
          <w:rFonts w:ascii="Garamond" w:hAnsi="Garamond"/>
        </w:rPr>
      </w:pPr>
    </w:p>
    <w:p w14:paraId="6B644E36" w14:textId="77777777" w:rsidR="00495BB2" w:rsidRDefault="00495BB2" w:rsidP="00BB2D66">
      <w:pPr>
        <w:rPr>
          <w:rFonts w:ascii="Garamond" w:hAnsi="Garamond"/>
          <w:b/>
          <w:lang w:val="fr-FR"/>
        </w:rPr>
      </w:pPr>
      <w:r w:rsidRPr="008216CF">
        <w:rPr>
          <w:rFonts w:ascii="Garamond" w:hAnsi="Garamond"/>
          <w:b/>
        </w:rPr>
        <w:t xml:space="preserve">Lionel </w:t>
      </w:r>
      <w:proofErr w:type="spellStart"/>
      <w:r w:rsidRPr="00AB1F85">
        <w:rPr>
          <w:rFonts w:ascii="Garamond" w:hAnsi="Garamond"/>
          <w:b/>
          <w:smallCaps/>
        </w:rPr>
        <w:t>Ruffel</w:t>
      </w:r>
      <w:proofErr w:type="spellEnd"/>
      <w:r>
        <w:rPr>
          <w:rFonts w:ascii="Garamond" w:hAnsi="Garamond"/>
          <w:b/>
          <w:smallCaps/>
        </w:rPr>
        <w:tab/>
      </w:r>
      <w:r>
        <w:rPr>
          <w:rFonts w:ascii="Garamond" w:hAnsi="Garamond"/>
          <w:b/>
          <w:smallCaps/>
        </w:rPr>
        <w:tab/>
      </w:r>
      <w:r>
        <w:rPr>
          <w:rFonts w:ascii="Garamond" w:hAnsi="Garamond"/>
          <w:b/>
          <w:smallCaps/>
        </w:rPr>
        <w:tab/>
      </w:r>
      <w:r>
        <w:rPr>
          <w:rFonts w:ascii="Garamond" w:hAnsi="Garamond"/>
          <w:b/>
          <w:smallCaps/>
        </w:rPr>
        <w:tab/>
      </w:r>
      <w:r>
        <w:rPr>
          <w:rFonts w:ascii="Garamond" w:hAnsi="Garamond"/>
          <w:b/>
          <w:smallCaps/>
        </w:rPr>
        <w:tab/>
      </w:r>
      <w:r w:rsidRPr="0061756E">
        <w:rPr>
          <w:rFonts w:ascii="Garamond" w:hAnsi="Garamond"/>
          <w:b/>
          <w:lang w:val="fr-FR"/>
        </w:rPr>
        <w:t>Introduction à la littérature générale</w:t>
      </w:r>
    </w:p>
    <w:p w14:paraId="0219613C" w14:textId="77777777" w:rsidR="00495BB2" w:rsidRPr="0061756E" w:rsidRDefault="00495BB2" w:rsidP="00BB2D66">
      <w:pPr>
        <w:ind w:left="4248" w:firstLine="708"/>
        <w:rPr>
          <w:rFonts w:ascii="Garamond" w:hAnsi="Garamond"/>
          <w:b/>
          <w:lang w:val="fr-FR"/>
        </w:rPr>
      </w:pPr>
      <w:proofErr w:type="gramStart"/>
      <w:r w:rsidRPr="0061756E">
        <w:rPr>
          <w:rFonts w:ascii="Garamond" w:hAnsi="Garamond"/>
          <w:b/>
          <w:lang w:val="fr-FR"/>
        </w:rPr>
        <w:t>et</w:t>
      </w:r>
      <w:proofErr w:type="gramEnd"/>
      <w:r w:rsidRPr="0061756E">
        <w:rPr>
          <w:rFonts w:ascii="Garamond" w:hAnsi="Garamond"/>
          <w:b/>
          <w:lang w:val="fr-FR"/>
        </w:rPr>
        <w:t xml:space="preserve"> comparée</w:t>
      </w:r>
    </w:p>
    <w:p w14:paraId="22B3F8C4" w14:textId="77777777" w:rsidR="00495BB2" w:rsidRPr="0061756E" w:rsidRDefault="00495BB2" w:rsidP="00BB2D66">
      <w:pPr>
        <w:ind w:left="4248" w:firstLine="708"/>
        <w:rPr>
          <w:rFonts w:ascii="Garamond" w:hAnsi="Garamond"/>
          <w:b/>
          <w:lang w:val="fr-FR"/>
        </w:rPr>
      </w:pPr>
      <w:r w:rsidRPr="0061756E">
        <w:rPr>
          <w:rFonts w:ascii="Garamond" w:hAnsi="Garamond"/>
          <w:b/>
          <w:lang w:val="fr-FR"/>
        </w:rPr>
        <w:t>Littérature générale et comparée</w:t>
      </w:r>
    </w:p>
    <w:p w14:paraId="6D5B32FF" w14:textId="77777777" w:rsidR="00495BB2" w:rsidRPr="006A5D40" w:rsidRDefault="00495BB2" w:rsidP="00BB2D66">
      <w:pPr>
        <w:ind w:left="4248" w:firstLine="708"/>
        <w:rPr>
          <w:rFonts w:ascii="Garamond" w:hAnsi="Garamond"/>
          <w:lang w:val="fr-FR"/>
        </w:rPr>
      </w:pPr>
      <w:r w:rsidRPr="0061756E">
        <w:rPr>
          <w:rFonts w:ascii="Garamond" w:hAnsi="Garamond"/>
          <w:b/>
          <w:lang w:val="fr-FR"/>
        </w:rPr>
        <w:t>Littérature et sciences humaines</w:t>
      </w:r>
    </w:p>
    <w:p w14:paraId="5EC04F87" w14:textId="77777777" w:rsidR="00495BB2" w:rsidRPr="0060455B" w:rsidRDefault="00495BB2" w:rsidP="00BB2D66">
      <w:pPr>
        <w:ind w:left="4248" w:firstLine="708"/>
        <w:rPr>
          <w:rFonts w:ascii="Garamond" w:hAnsi="Garamond"/>
          <w:lang w:val="fr-FR"/>
        </w:rPr>
      </w:pPr>
      <w:r w:rsidRPr="0060455B">
        <w:rPr>
          <w:rFonts w:ascii="Garamond" w:hAnsi="Garamond"/>
          <w:lang w:val="fr-FR"/>
        </w:rPr>
        <w:t>Majeure</w:t>
      </w:r>
      <w:r>
        <w:rPr>
          <w:rFonts w:ascii="Garamond" w:hAnsi="Garamond"/>
          <w:lang w:val="fr-FR"/>
        </w:rPr>
        <w:t xml:space="preserve"> L1</w:t>
      </w:r>
    </w:p>
    <w:p w14:paraId="12B7E7A8" w14:textId="77777777" w:rsidR="00495BB2" w:rsidRPr="0060455B" w:rsidRDefault="00495BB2" w:rsidP="00BB2D66">
      <w:pPr>
        <w:ind w:left="4248" w:firstLine="708"/>
        <w:rPr>
          <w:rFonts w:ascii="Garamond" w:hAnsi="Garamond"/>
          <w:lang w:val="fr-FR"/>
        </w:rPr>
      </w:pPr>
      <w:r>
        <w:rPr>
          <w:rFonts w:ascii="Garamond" w:hAnsi="Garamond"/>
          <w:lang w:val="fr-FR"/>
        </w:rPr>
        <w:t>METE L2, L3</w:t>
      </w:r>
    </w:p>
    <w:p w14:paraId="343EC3F1" w14:textId="77777777" w:rsidR="00495BB2" w:rsidRPr="0060455B" w:rsidRDefault="00495BB2" w:rsidP="00BB2D66">
      <w:pPr>
        <w:ind w:left="4248" w:firstLine="708"/>
        <w:rPr>
          <w:rFonts w:ascii="Garamond" w:hAnsi="Garamond"/>
          <w:lang w:val="fr-FR"/>
        </w:rPr>
      </w:pPr>
      <w:r w:rsidRPr="0060455B">
        <w:rPr>
          <w:rFonts w:ascii="Garamond" w:hAnsi="Garamond"/>
          <w:lang w:val="fr-FR"/>
        </w:rPr>
        <w:t>Majeure</w:t>
      </w:r>
      <w:r>
        <w:rPr>
          <w:rFonts w:ascii="Garamond" w:hAnsi="Garamond"/>
          <w:lang w:val="fr-FR"/>
        </w:rPr>
        <w:t xml:space="preserve"> L3</w:t>
      </w:r>
    </w:p>
    <w:p w14:paraId="66EFB8F5" w14:textId="77777777" w:rsidR="00495BB2" w:rsidRDefault="00495BB2" w:rsidP="00BB2D66">
      <w:pPr>
        <w:widowControl w:val="0"/>
        <w:autoSpaceDE w:val="0"/>
        <w:autoSpaceDN w:val="0"/>
        <w:adjustRightInd w:val="0"/>
        <w:ind w:left="4248" w:firstLine="708"/>
        <w:rPr>
          <w:rFonts w:ascii="Garamond" w:hAnsi="Garamond"/>
        </w:rPr>
      </w:pPr>
      <w:proofErr w:type="spellStart"/>
      <w:r>
        <w:rPr>
          <w:rFonts w:ascii="Garamond" w:hAnsi="Garamond"/>
        </w:rPr>
        <w:t>Semestre</w:t>
      </w:r>
      <w:proofErr w:type="spellEnd"/>
      <w:r>
        <w:rPr>
          <w:rFonts w:ascii="Garamond" w:hAnsi="Garamond"/>
        </w:rPr>
        <w:t xml:space="preserve"> de </w:t>
      </w:r>
      <w:proofErr w:type="spellStart"/>
      <w:proofErr w:type="gramStart"/>
      <w:r>
        <w:rPr>
          <w:rFonts w:ascii="Garamond" w:hAnsi="Garamond"/>
        </w:rPr>
        <w:t>printemps</w:t>
      </w:r>
      <w:proofErr w:type="spellEnd"/>
      <w:r>
        <w:rPr>
          <w:rFonts w:ascii="Garamond" w:hAnsi="Garamond"/>
        </w:rPr>
        <w:t> :</w:t>
      </w:r>
      <w:proofErr w:type="gramEnd"/>
    </w:p>
    <w:p w14:paraId="159788FD" w14:textId="77777777" w:rsidR="00495BB2" w:rsidRDefault="00495BB2" w:rsidP="00BB2D66">
      <w:pPr>
        <w:widowControl w:val="0"/>
        <w:autoSpaceDE w:val="0"/>
        <w:autoSpaceDN w:val="0"/>
        <w:adjustRightInd w:val="0"/>
        <w:ind w:left="4248" w:firstLine="708"/>
        <w:rPr>
          <w:rFonts w:ascii="Garamond" w:hAnsi="Garamond"/>
        </w:rPr>
      </w:pPr>
      <w:proofErr w:type="spellStart"/>
      <w:r>
        <w:rPr>
          <w:rFonts w:ascii="Garamond" w:hAnsi="Garamond"/>
        </w:rPr>
        <w:t>Jeudi</w:t>
      </w:r>
      <w:proofErr w:type="spellEnd"/>
      <w:r>
        <w:rPr>
          <w:rFonts w:ascii="Garamond" w:hAnsi="Garamond"/>
        </w:rPr>
        <w:t xml:space="preserve"> 12h-15h</w:t>
      </w:r>
    </w:p>
    <w:p w14:paraId="716F20A8" w14:textId="77777777" w:rsidR="00495BB2" w:rsidRDefault="00495BB2" w:rsidP="00BB2D66">
      <w:pPr>
        <w:widowControl w:val="0"/>
        <w:autoSpaceDE w:val="0"/>
        <w:autoSpaceDN w:val="0"/>
        <w:adjustRightInd w:val="0"/>
        <w:ind w:left="4248" w:firstLine="708"/>
        <w:rPr>
          <w:rFonts w:ascii="Garamond" w:hAnsi="Garamond"/>
        </w:rPr>
      </w:pPr>
    </w:p>
    <w:p w14:paraId="18A541C2" w14:textId="005214EA" w:rsidR="00DE59BD" w:rsidRDefault="00DE59BD" w:rsidP="00BB2D66">
      <w:pPr>
        <w:jc w:val="center"/>
        <w:rPr>
          <w:rFonts w:ascii="Garamond" w:hAnsi="Garamond"/>
          <w:b/>
          <w:smallCaps/>
          <w:lang w:val="fr-FR"/>
        </w:rPr>
      </w:pPr>
      <w:r w:rsidRPr="00DE59BD">
        <w:rPr>
          <w:rFonts w:ascii="Garamond" w:hAnsi="Garamond"/>
          <w:b/>
          <w:smallCaps/>
          <w:lang w:val="fr-FR"/>
        </w:rPr>
        <w:t>Réinventer la littérature a</w:t>
      </w:r>
      <w:r>
        <w:rPr>
          <w:rFonts w:ascii="Garamond" w:hAnsi="Garamond"/>
          <w:b/>
          <w:smallCaps/>
          <w:lang w:val="fr-FR"/>
        </w:rPr>
        <w:t>vec Ulysse :</w:t>
      </w:r>
    </w:p>
    <w:p w14:paraId="64160F08" w14:textId="16D866DA" w:rsidR="00DE59BD" w:rsidRPr="00DE59BD" w:rsidRDefault="00DE59BD" w:rsidP="00BB2D66">
      <w:pPr>
        <w:jc w:val="center"/>
        <w:rPr>
          <w:rFonts w:ascii="Garamond" w:hAnsi="Garamond"/>
          <w:b/>
          <w:smallCaps/>
          <w:lang w:val="fr-FR"/>
        </w:rPr>
      </w:pPr>
      <w:r w:rsidRPr="00DE59BD">
        <w:rPr>
          <w:rFonts w:ascii="Garamond" w:hAnsi="Garamond"/>
          <w:b/>
          <w:smallCaps/>
          <w:lang w:val="fr-FR"/>
        </w:rPr>
        <w:t>James Joyce et Victor Bérard</w:t>
      </w:r>
    </w:p>
    <w:p w14:paraId="3D4B8657" w14:textId="77777777" w:rsidR="00DE59BD" w:rsidRPr="0060455B" w:rsidRDefault="00DE59BD" w:rsidP="00BB2D66">
      <w:pPr>
        <w:rPr>
          <w:rFonts w:ascii="Garamond" w:hAnsi="Garamond"/>
          <w:lang w:val="fr-FR"/>
        </w:rPr>
      </w:pPr>
    </w:p>
    <w:p w14:paraId="156D88AE" w14:textId="77777777" w:rsidR="00DE59BD" w:rsidRDefault="00DE59BD" w:rsidP="00BB2D66">
      <w:pPr>
        <w:rPr>
          <w:rFonts w:ascii="Garamond" w:hAnsi="Garamond"/>
          <w:lang w:val="fr-FR"/>
        </w:rPr>
      </w:pPr>
      <w:r>
        <w:rPr>
          <w:rFonts w:ascii="Garamond" w:hAnsi="Garamond"/>
          <w:lang w:val="fr-FR"/>
        </w:rPr>
        <w:t xml:space="preserve">En 1922 et 1924, donc presque simultanément, paraissent </w:t>
      </w:r>
      <w:r w:rsidRPr="00844AFC">
        <w:rPr>
          <w:rFonts w:ascii="Garamond" w:hAnsi="Garamond"/>
          <w:i/>
          <w:lang w:val="fr-FR"/>
        </w:rPr>
        <w:t>Ulysse</w:t>
      </w:r>
      <w:r>
        <w:rPr>
          <w:rFonts w:ascii="Garamond" w:hAnsi="Garamond"/>
          <w:lang w:val="fr-FR"/>
        </w:rPr>
        <w:t xml:space="preserve">, le roman de James Joyce et la traduction en français de </w:t>
      </w:r>
      <w:r>
        <w:rPr>
          <w:rFonts w:ascii="Garamond" w:hAnsi="Garamond"/>
          <w:i/>
          <w:lang w:val="fr-FR"/>
        </w:rPr>
        <w:t>L’Odyssée</w:t>
      </w:r>
      <w:r>
        <w:rPr>
          <w:rFonts w:ascii="Garamond" w:hAnsi="Garamond"/>
          <w:lang w:val="fr-FR"/>
        </w:rPr>
        <w:t xml:space="preserve"> de Homère par Victor Bérard. Ces deux ouvrages sont unanimement reconnus comme des chefs d’œuvre, l’un dans le champ romanesque et l’autre dans celui de la traduction. L’un et l’autre se confrontent au corpus qui, selon la tradition, fonde l’histoire de la littérature et, d’une certaine manière, l’histoire d’une civilisation. Et chacun le fait en inventant une langue, moderne pour l’un, visant une intemporalité pour l’autre. Ce cours, s’inscrivant dans le champ de l’anthropologie littéraire et culturelle, se propose de revisiter et de discuter cette supposée « invention » de la littérature par le corpus homérique en s’appuyant sur ses réinventions au XXème siècle par Joyce et Bérard. </w:t>
      </w:r>
    </w:p>
    <w:p w14:paraId="26214338" w14:textId="77777777" w:rsidR="00DE59BD" w:rsidRPr="0060455B" w:rsidRDefault="00DE59BD" w:rsidP="00BB2D66">
      <w:pPr>
        <w:rPr>
          <w:rFonts w:ascii="Garamond" w:hAnsi="Garamond"/>
          <w:lang w:val="fr-FR"/>
        </w:rPr>
      </w:pPr>
    </w:p>
    <w:p w14:paraId="651C842C" w14:textId="77777777" w:rsidR="00DE59BD" w:rsidRDefault="00DE59BD" w:rsidP="00BB2D66">
      <w:pPr>
        <w:rPr>
          <w:rFonts w:ascii="Garamond" w:hAnsi="Garamond"/>
          <w:lang w:val="fr-FR"/>
        </w:rPr>
      </w:pPr>
      <w:r w:rsidRPr="0060455B">
        <w:rPr>
          <w:rFonts w:ascii="Garamond" w:hAnsi="Garamond"/>
          <w:lang w:val="fr-FR"/>
        </w:rPr>
        <w:t xml:space="preserve">Bibliographie </w:t>
      </w:r>
    </w:p>
    <w:p w14:paraId="12077B1B" w14:textId="77777777" w:rsidR="00DE59BD" w:rsidRDefault="00DE59BD" w:rsidP="00BB2D66">
      <w:pPr>
        <w:rPr>
          <w:rFonts w:ascii="Garamond" w:hAnsi="Garamond"/>
          <w:lang w:val="fr-FR"/>
        </w:rPr>
      </w:pPr>
      <w:r>
        <w:rPr>
          <w:rFonts w:ascii="Garamond" w:hAnsi="Garamond"/>
          <w:lang w:val="fr-FR"/>
        </w:rPr>
        <w:t xml:space="preserve">Homère, </w:t>
      </w:r>
      <w:r>
        <w:rPr>
          <w:rFonts w:ascii="Garamond" w:hAnsi="Garamond"/>
          <w:i/>
          <w:lang w:val="fr-FR"/>
        </w:rPr>
        <w:t>Odyssée</w:t>
      </w:r>
      <w:r>
        <w:rPr>
          <w:rFonts w:ascii="Garamond" w:hAnsi="Garamond"/>
          <w:lang w:val="fr-FR"/>
        </w:rPr>
        <w:t>, traduction de Victor Bérard, Folio classique</w:t>
      </w:r>
    </w:p>
    <w:p w14:paraId="440A7C99" w14:textId="77777777" w:rsidR="00DE59BD" w:rsidRDefault="00DE59BD" w:rsidP="00BB2D66">
      <w:pPr>
        <w:rPr>
          <w:rFonts w:ascii="Garamond" w:hAnsi="Garamond"/>
          <w:lang w:val="fr-FR"/>
        </w:rPr>
      </w:pPr>
      <w:r>
        <w:rPr>
          <w:rFonts w:ascii="Garamond" w:hAnsi="Garamond"/>
          <w:lang w:val="fr-FR"/>
        </w:rPr>
        <w:t xml:space="preserve">James Joyce, </w:t>
      </w:r>
      <w:r>
        <w:rPr>
          <w:rFonts w:ascii="Garamond" w:hAnsi="Garamond"/>
          <w:i/>
          <w:lang w:val="fr-FR"/>
        </w:rPr>
        <w:t>Ulysse</w:t>
      </w:r>
      <w:r>
        <w:rPr>
          <w:rFonts w:ascii="Garamond" w:hAnsi="Garamond"/>
          <w:lang w:val="fr-FR"/>
        </w:rPr>
        <w:t>, traduction établie sous la direction de Jacques Aubert, Folio classique</w:t>
      </w:r>
    </w:p>
    <w:p w14:paraId="615ABF7D" w14:textId="77777777" w:rsidR="00DE59BD" w:rsidRDefault="00DE59BD" w:rsidP="00BB2D66">
      <w:pPr>
        <w:rPr>
          <w:rFonts w:ascii="Garamond" w:hAnsi="Garamond"/>
          <w:lang w:val="fr-FR"/>
        </w:rPr>
      </w:pPr>
    </w:p>
    <w:p w14:paraId="6813EE67" w14:textId="77777777" w:rsidR="00495BB2" w:rsidRPr="0060455B" w:rsidRDefault="00495BB2" w:rsidP="00BB2D66">
      <w:pPr>
        <w:rPr>
          <w:rFonts w:ascii="Garamond" w:hAnsi="Garamond"/>
          <w:lang w:val="fr-FR"/>
        </w:rPr>
      </w:pPr>
      <w:r w:rsidRPr="0060455B">
        <w:rPr>
          <w:rFonts w:ascii="Garamond" w:hAnsi="Garamond"/>
          <w:lang w:val="fr-FR"/>
        </w:rPr>
        <w:t>Mode de validation</w:t>
      </w:r>
      <w:r>
        <w:rPr>
          <w:rFonts w:ascii="Garamond" w:hAnsi="Garamond"/>
          <w:lang w:val="fr-FR"/>
        </w:rPr>
        <w:t> :</w:t>
      </w:r>
    </w:p>
    <w:p w14:paraId="5FADD4E9" w14:textId="77777777" w:rsidR="00495BB2" w:rsidRPr="0060455B" w:rsidRDefault="00495BB2" w:rsidP="00BB2D66">
      <w:pPr>
        <w:rPr>
          <w:rFonts w:ascii="Garamond" w:hAnsi="Garamond"/>
          <w:lang w:val="fr-FR"/>
        </w:rPr>
      </w:pPr>
      <w:r>
        <w:rPr>
          <w:rFonts w:ascii="Garamond" w:hAnsi="Garamond"/>
          <w:lang w:val="fr-FR"/>
        </w:rPr>
        <w:t xml:space="preserve">Contrôle continu, trois devoirs à la maison et sur table, les deux meilleures notes font la moyenne. </w:t>
      </w:r>
    </w:p>
    <w:p w14:paraId="2ACDD346" w14:textId="77777777" w:rsidR="00495BB2" w:rsidRPr="00A60FC6" w:rsidRDefault="00495BB2" w:rsidP="00BB2D66">
      <w:pPr>
        <w:rPr>
          <w:rFonts w:ascii="Garamond" w:hAnsi="Garamond"/>
        </w:rPr>
      </w:pPr>
    </w:p>
    <w:p w14:paraId="7B6DD3F6" w14:textId="77777777" w:rsidR="00495BB2" w:rsidRPr="00A60FC6" w:rsidRDefault="00495BB2" w:rsidP="00BB2D66">
      <w:pPr>
        <w:rPr>
          <w:rFonts w:ascii="Garamond" w:hAnsi="Garamond"/>
          <w:lang w:val="fr-FR"/>
        </w:rPr>
      </w:pPr>
    </w:p>
    <w:p w14:paraId="072790A2" w14:textId="77777777" w:rsidR="00554F8F" w:rsidRPr="00A60FC6" w:rsidRDefault="00554F8F" w:rsidP="00BB2D66">
      <w:pPr>
        <w:rPr>
          <w:rFonts w:ascii="Garamond" w:hAnsi="Garamond" w:cs="Times New Roman"/>
        </w:rPr>
      </w:pPr>
    </w:p>
    <w:p w14:paraId="13E44409" w14:textId="77777777" w:rsidR="00554F8F" w:rsidRPr="00A60FC6" w:rsidRDefault="00554F8F" w:rsidP="00BB2D66">
      <w:pPr>
        <w:rPr>
          <w:rFonts w:ascii="Garamond" w:hAnsi="Garamond" w:cs="Times New Roman"/>
          <w:b/>
        </w:rPr>
      </w:pPr>
      <w:r w:rsidRPr="00A60FC6">
        <w:rPr>
          <w:rFonts w:ascii="Garamond" w:hAnsi="Garamond" w:cs="Times New Roman"/>
          <w:b/>
        </w:rPr>
        <w:t xml:space="preserve">Françoise </w:t>
      </w:r>
      <w:proofErr w:type="spellStart"/>
      <w:r w:rsidRPr="00A60FC6">
        <w:rPr>
          <w:rFonts w:ascii="Garamond" w:hAnsi="Garamond" w:cs="Times New Roman"/>
          <w:b/>
          <w:smallCaps/>
        </w:rPr>
        <w:t>Simasot</w:t>
      </w:r>
      <w:r>
        <w:rPr>
          <w:rFonts w:ascii="Garamond" w:hAnsi="Garamond" w:cs="Times New Roman"/>
          <w:b/>
          <w:smallCaps/>
        </w:rPr>
        <w:t>chi-</w:t>
      </w:r>
      <w:r w:rsidRPr="00A60FC6">
        <w:rPr>
          <w:rFonts w:ascii="Garamond" w:hAnsi="Garamond" w:cs="Times New Roman"/>
          <w:b/>
          <w:smallCaps/>
        </w:rPr>
        <w:t>Bronès</w:t>
      </w:r>
      <w:proofErr w:type="spellEnd"/>
      <w:r w:rsidRPr="00A60FC6">
        <w:rPr>
          <w:rFonts w:ascii="Garamond" w:hAnsi="Garamond" w:cs="Times New Roman"/>
          <w:b/>
        </w:rPr>
        <w:tab/>
      </w:r>
      <w:r w:rsidRPr="00A60FC6">
        <w:rPr>
          <w:rFonts w:ascii="Garamond" w:hAnsi="Garamond" w:cs="Times New Roman"/>
          <w:b/>
        </w:rPr>
        <w:tab/>
      </w:r>
      <w:r w:rsidRPr="00A60FC6">
        <w:rPr>
          <w:rFonts w:ascii="Garamond" w:hAnsi="Garamond" w:cs="Times New Roman"/>
          <w:b/>
        </w:rPr>
        <w:tab/>
      </w:r>
      <w:r w:rsidRPr="00A60FC6">
        <w:rPr>
          <w:rFonts w:ascii="Garamond" w:hAnsi="Garamond" w:cs="Times New Roman"/>
          <w:b/>
        </w:rPr>
        <w:tab/>
      </w:r>
      <w:proofErr w:type="spellStart"/>
      <w:r w:rsidRPr="00A60FC6">
        <w:rPr>
          <w:rFonts w:ascii="Garamond" w:hAnsi="Garamond" w:cs="Times New Roman"/>
          <w:b/>
        </w:rPr>
        <w:t>Problématiques</w:t>
      </w:r>
      <w:proofErr w:type="spellEnd"/>
      <w:r w:rsidRPr="00A60FC6">
        <w:rPr>
          <w:rFonts w:ascii="Garamond" w:hAnsi="Garamond" w:cs="Times New Roman"/>
          <w:b/>
        </w:rPr>
        <w:t xml:space="preserve"> </w:t>
      </w:r>
      <w:proofErr w:type="spellStart"/>
      <w:r w:rsidRPr="00A60FC6">
        <w:rPr>
          <w:rFonts w:ascii="Garamond" w:hAnsi="Garamond" w:cs="Times New Roman"/>
          <w:b/>
        </w:rPr>
        <w:t>francophones</w:t>
      </w:r>
      <w:proofErr w:type="spellEnd"/>
      <w:r w:rsidRPr="00A60FC6">
        <w:rPr>
          <w:rFonts w:ascii="Garamond" w:hAnsi="Garamond" w:cs="Times New Roman"/>
          <w:b/>
        </w:rPr>
        <w:t>/</w:t>
      </w:r>
    </w:p>
    <w:p w14:paraId="3712D50D" w14:textId="77777777" w:rsidR="00554F8F" w:rsidRPr="00A60FC6" w:rsidRDefault="00554F8F" w:rsidP="00BB2D66">
      <w:pPr>
        <w:ind w:left="4956" w:firstLine="708"/>
        <w:rPr>
          <w:rFonts w:ascii="Garamond" w:hAnsi="Garamond" w:cs="Times New Roman"/>
          <w:b/>
        </w:rPr>
      </w:pPr>
      <w:proofErr w:type="spellStart"/>
      <w:r w:rsidRPr="00A60FC6">
        <w:rPr>
          <w:rFonts w:ascii="Garamond" w:hAnsi="Garamond" w:cs="Times New Roman"/>
          <w:b/>
        </w:rPr>
        <w:t>Étude</w:t>
      </w:r>
      <w:proofErr w:type="spellEnd"/>
      <w:r w:rsidRPr="00A60FC6">
        <w:rPr>
          <w:rFonts w:ascii="Garamond" w:hAnsi="Garamond" w:cs="Times New Roman"/>
          <w:b/>
        </w:rPr>
        <w:t xml:space="preserve"> </w:t>
      </w:r>
      <w:proofErr w:type="spellStart"/>
      <w:r w:rsidRPr="00A60FC6">
        <w:rPr>
          <w:rFonts w:ascii="Garamond" w:hAnsi="Garamond" w:cs="Times New Roman"/>
          <w:b/>
        </w:rPr>
        <w:t>d’une</w:t>
      </w:r>
      <w:proofErr w:type="spellEnd"/>
      <w:r w:rsidRPr="00A60FC6">
        <w:rPr>
          <w:rFonts w:ascii="Garamond" w:hAnsi="Garamond" w:cs="Times New Roman"/>
          <w:b/>
        </w:rPr>
        <w:t xml:space="preserve"> </w:t>
      </w:r>
      <w:proofErr w:type="spellStart"/>
      <w:r w:rsidRPr="00A60FC6">
        <w:rPr>
          <w:rFonts w:ascii="Garamond" w:hAnsi="Garamond" w:cs="Times New Roman"/>
          <w:b/>
        </w:rPr>
        <w:t>œuvre</w:t>
      </w:r>
      <w:proofErr w:type="spellEnd"/>
      <w:r w:rsidRPr="00A60FC6">
        <w:rPr>
          <w:rFonts w:ascii="Garamond" w:hAnsi="Garamond" w:cs="Times New Roman"/>
          <w:b/>
        </w:rPr>
        <w:t>/</w:t>
      </w:r>
    </w:p>
    <w:p w14:paraId="68842E02" w14:textId="77777777" w:rsidR="00554F8F" w:rsidRPr="00A60FC6" w:rsidRDefault="00554F8F" w:rsidP="00BB2D66">
      <w:pPr>
        <w:ind w:left="5664"/>
        <w:rPr>
          <w:rFonts w:ascii="Garamond" w:hAnsi="Garamond" w:cs="Times New Roman"/>
          <w:b/>
        </w:rPr>
      </w:pPr>
      <w:proofErr w:type="spellStart"/>
      <w:r w:rsidRPr="00A60FC6">
        <w:rPr>
          <w:rFonts w:ascii="Garamond" w:hAnsi="Garamond" w:cs="Times New Roman"/>
          <w:b/>
        </w:rPr>
        <w:t>Littératures</w:t>
      </w:r>
      <w:proofErr w:type="spellEnd"/>
      <w:r w:rsidRPr="00A60FC6">
        <w:rPr>
          <w:rFonts w:ascii="Garamond" w:hAnsi="Garamond" w:cs="Times New Roman"/>
          <w:b/>
        </w:rPr>
        <w:t xml:space="preserve"> </w:t>
      </w:r>
      <w:proofErr w:type="gramStart"/>
      <w:r w:rsidRPr="00A60FC6">
        <w:rPr>
          <w:rFonts w:ascii="Garamond" w:hAnsi="Garamond" w:cs="Times New Roman"/>
          <w:b/>
        </w:rPr>
        <w:t>et</w:t>
      </w:r>
      <w:proofErr w:type="gramEnd"/>
      <w:r w:rsidRPr="00A60FC6">
        <w:rPr>
          <w:rFonts w:ascii="Garamond" w:hAnsi="Garamond" w:cs="Times New Roman"/>
          <w:b/>
        </w:rPr>
        <w:t xml:space="preserve"> sciences </w:t>
      </w:r>
      <w:proofErr w:type="spellStart"/>
      <w:r w:rsidRPr="00A60FC6">
        <w:rPr>
          <w:rFonts w:ascii="Garamond" w:hAnsi="Garamond" w:cs="Times New Roman"/>
          <w:b/>
        </w:rPr>
        <w:t>humaines</w:t>
      </w:r>
      <w:proofErr w:type="spellEnd"/>
      <w:r w:rsidRPr="00A60FC6">
        <w:rPr>
          <w:rFonts w:ascii="Garamond" w:hAnsi="Garamond" w:cs="Times New Roman"/>
          <w:b/>
        </w:rPr>
        <w:t>/</w:t>
      </w:r>
    </w:p>
    <w:p w14:paraId="31E5FE36" w14:textId="77777777" w:rsidR="00554F8F" w:rsidRPr="00A60FC6" w:rsidRDefault="00554F8F" w:rsidP="00BB2D66">
      <w:pPr>
        <w:ind w:left="5664"/>
        <w:rPr>
          <w:rFonts w:ascii="Garamond" w:hAnsi="Garamond" w:cs="Times New Roman"/>
          <w:b/>
        </w:rPr>
      </w:pPr>
      <w:r w:rsidRPr="00A60FC6">
        <w:rPr>
          <w:rFonts w:ascii="Garamond" w:hAnsi="Garamond" w:cs="Times New Roman"/>
          <w:b/>
        </w:rPr>
        <w:t xml:space="preserve">EC </w:t>
      </w:r>
      <w:proofErr w:type="spellStart"/>
      <w:r w:rsidRPr="00A60FC6">
        <w:rPr>
          <w:rFonts w:ascii="Garamond" w:hAnsi="Garamond" w:cs="Times New Roman"/>
          <w:b/>
        </w:rPr>
        <w:t>découverte</w:t>
      </w:r>
      <w:proofErr w:type="spellEnd"/>
    </w:p>
    <w:p w14:paraId="5F561E47" w14:textId="77777777" w:rsidR="00554F8F" w:rsidRDefault="00554F8F" w:rsidP="00BB2D66">
      <w:pPr>
        <w:ind w:left="4956" w:firstLine="708"/>
        <w:rPr>
          <w:rFonts w:ascii="Garamond" w:hAnsi="Garamond" w:cs="Times New Roman"/>
        </w:rPr>
      </w:pPr>
      <w:proofErr w:type="spellStart"/>
      <w:r w:rsidRPr="00A60FC6">
        <w:rPr>
          <w:rFonts w:ascii="Garamond" w:hAnsi="Garamond" w:cs="Times New Roman"/>
        </w:rPr>
        <w:t>Semestre</w:t>
      </w:r>
      <w:proofErr w:type="spellEnd"/>
      <w:r w:rsidRPr="00A60FC6">
        <w:rPr>
          <w:rFonts w:ascii="Garamond" w:hAnsi="Garamond" w:cs="Times New Roman"/>
        </w:rPr>
        <w:t xml:space="preserve"> de </w:t>
      </w:r>
      <w:proofErr w:type="spellStart"/>
      <w:proofErr w:type="gramStart"/>
      <w:r w:rsidRPr="00A60FC6">
        <w:rPr>
          <w:rFonts w:ascii="Garamond" w:hAnsi="Garamond" w:cs="Times New Roman"/>
        </w:rPr>
        <w:t>printemps</w:t>
      </w:r>
      <w:proofErr w:type="spellEnd"/>
      <w:r>
        <w:rPr>
          <w:rFonts w:ascii="Garamond" w:hAnsi="Garamond" w:cs="Times New Roman"/>
        </w:rPr>
        <w:t> :</w:t>
      </w:r>
      <w:proofErr w:type="gramEnd"/>
    </w:p>
    <w:p w14:paraId="05D480A2" w14:textId="77777777" w:rsidR="00554F8F" w:rsidRPr="00A60FC6" w:rsidRDefault="00554F8F" w:rsidP="00BB2D66">
      <w:pPr>
        <w:ind w:left="4956" w:firstLine="708"/>
        <w:rPr>
          <w:rFonts w:ascii="Garamond" w:hAnsi="Garamond" w:cs="Times New Roman"/>
        </w:rPr>
      </w:pPr>
      <w:proofErr w:type="spellStart"/>
      <w:proofErr w:type="gramStart"/>
      <w:r w:rsidRPr="00A60FC6">
        <w:rPr>
          <w:rFonts w:ascii="Garamond" w:hAnsi="Garamond" w:cs="Times New Roman"/>
        </w:rPr>
        <w:t>mardi</w:t>
      </w:r>
      <w:proofErr w:type="spellEnd"/>
      <w:proofErr w:type="gramEnd"/>
      <w:r w:rsidRPr="00A60FC6">
        <w:rPr>
          <w:rFonts w:ascii="Garamond" w:hAnsi="Garamond" w:cs="Times New Roman"/>
        </w:rPr>
        <w:t xml:space="preserve"> 12h-15h</w:t>
      </w:r>
    </w:p>
    <w:p w14:paraId="44577D79" w14:textId="77777777" w:rsidR="00554F8F" w:rsidRPr="00A60FC6" w:rsidRDefault="00554F8F" w:rsidP="00BB2D66">
      <w:pPr>
        <w:rPr>
          <w:rFonts w:ascii="Garamond" w:hAnsi="Garamond" w:cs="Times New Roman"/>
          <w:b/>
        </w:rPr>
      </w:pPr>
    </w:p>
    <w:p w14:paraId="6B7574C1" w14:textId="77777777" w:rsidR="00554F8F" w:rsidRPr="00A60FC6" w:rsidRDefault="00554F8F" w:rsidP="00BB2D66">
      <w:pPr>
        <w:jc w:val="center"/>
        <w:rPr>
          <w:rFonts w:ascii="Garamond" w:hAnsi="Garamond" w:cs="Times New Roman"/>
          <w:b/>
          <w:smallCaps/>
        </w:rPr>
      </w:pPr>
      <w:proofErr w:type="spellStart"/>
      <w:r w:rsidRPr="00A60FC6">
        <w:rPr>
          <w:rFonts w:ascii="Garamond" w:hAnsi="Garamond" w:cs="Times New Roman"/>
          <w:b/>
          <w:smallCaps/>
        </w:rPr>
        <w:t>Poétique</w:t>
      </w:r>
      <w:proofErr w:type="spellEnd"/>
      <w:r w:rsidRPr="00A60FC6">
        <w:rPr>
          <w:rFonts w:ascii="Garamond" w:hAnsi="Garamond" w:cs="Times New Roman"/>
          <w:b/>
          <w:smallCaps/>
        </w:rPr>
        <w:t xml:space="preserve"> et/ou </w:t>
      </w:r>
      <w:proofErr w:type="spellStart"/>
      <w:r w:rsidRPr="00A60FC6">
        <w:rPr>
          <w:rFonts w:ascii="Garamond" w:hAnsi="Garamond" w:cs="Times New Roman"/>
          <w:b/>
          <w:smallCaps/>
        </w:rPr>
        <w:t>Pensée</w:t>
      </w:r>
      <w:proofErr w:type="spellEnd"/>
      <w:r w:rsidRPr="00A60FC6">
        <w:rPr>
          <w:rFonts w:ascii="Garamond" w:hAnsi="Garamond" w:cs="Times New Roman"/>
          <w:b/>
          <w:smallCaps/>
        </w:rPr>
        <w:t xml:space="preserve"> du </w:t>
      </w:r>
      <w:proofErr w:type="gramStart"/>
      <w:r w:rsidRPr="00A60FC6">
        <w:rPr>
          <w:rFonts w:ascii="Garamond" w:hAnsi="Garamond" w:cs="Times New Roman"/>
          <w:b/>
          <w:smallCaps/>
        </w:rPr>
        <w:t>tremblement :</w:t>
      </w:r>
      <w:proofErr w:type="gramEnd"/>
    </w:p>
    <w:p w14:paraId="140CFC3D" w14:textId="77777777" w:rsidR="00554F8F" w:rsidRPr="00A60FC6" w:rsidRDefault="00554F8F" w:rsidP="00BB2D66">
      <w:pPr>
        <w:jc w:val="center"/>
        <w:rPr>
          <w:rFonts w:ascii="Garamond" w:hAnsi="Garamond" w:cs="Times New Roman"/>
          <w:b/>
        </w:rPr>
      </w:pPr>
      <w:r w:rsidRPr="00A60FC6">
        <w:rPr>
          <w:rFonts w:ascii="Garamond" w:hAnsi="Garamond" w:cs="Times New Roman"/>
          <w:b/>
          <w:smallCaps/>
        </w:rPr>
        <w:t>écolittératures caribéennes francophones (2)</w:t>
      </w:r>
    </w:p>
    <w:p w14:paraId="513567D5" w14:textId="77777777" w:rsidR="00554F8F" w:rsidRPr="00A60FC6" w:rsidRDefault="00554F8F" w:rsidP="00BB2D66">
      <w:pPr>
        <w:rPr>
          <w:rFonts w:ascii="Garamond" w:hAnsi="Garamond" w:cs="Times New Roman"/>
        </w:rPr>
      </w:pPr>
    </w:p>
    <w:p w14:paraId="08DD2EA6" w14:textId="77777777" w:rsidR="00554F8F" w:rsidRPr="00A60FC6" w:rsidRDefault="00554F8F" w:rsidP="00BB2D66">
      <w:pPr>
        <w:ind w:firstLine="708"/>
        <w:jc w:val="both"/>
        <w:rPr>
          <w:rFonts w:ascii="Garamond" w:hAnsi="Garamond" w:cs="Times New Roman"/>
        </w:rPr>
      </w:pPr>
      <w:r w:rsidRPr="00A60FC6">
        <w:rPr>
          <w:rFonts w:ascii="Garamond" w:hAnsi="Garamond" w:cs="Times New Roman"/>
        </w:rPr>
        <w:t xml:space="preserve">Sans en </w:t>
      </w:r>
      <w:proofErr w:type="spellStart"/>
      <w:r w:rsidRPr="00A60FC6">
        <w:rPr>
          <w:rFonts w:ascii="Garamond" w:hAnsi="Garamond" w:cs="Times New Roman"/>
        </w:rPr>
        <w:t>avoir</w:t>
      </w:r>
      <w:proofErr w:type="spellEnd"/>
      <w:r w:rsidRPr="00A60FC6">
        <w:rPr>
          <w:rFonts w:ascii="Garamond" w:hAnsi="Garamond" w:cs="Times New Roman"/>
        </w:rPr>
        <w:t xml:space="preserve"> </w:t>
      </w:r>
      <w:proofErr w:type="spellStart"/>
      <w:r w:rsidRPr="00A60FC6">
        <w:rPr>
          <w:rFonts w:ascii="Garamond" w:hAnsi="Garamond" w:cs="Times New Roman"/>
        </w:rPr>
        <w:t>l’exclusivité</w:t>
      </w:r>
      <w:proofErr w:type="spellEnd"/>
      <w:r w:rsidRPr="00A60FC6">
        <w:rPr>
          <w:rFonts w:ascii="Garamond" w:hAnsi="Garamond" w:cs="Times New Roman"/>
        </w:rPr>
        <w:t xml:space="preserve"> </w:t>
      </w:r>
      <w:proofErr w:type="spellStart"/>
      <w:r w:rsidRPr="00A60FC6">
        <w:rPr>
          <w:rFonts w:ascii="Garamond" w:hAnsi="Garamond" w:cs="Times New Roman"/>
        </w:rPr>
        <w:t>spatiale</w:t>
      </w:r>
      <w:proofErr w:type="spellEnd"/>
      <w:r w:rsidRPr="00A60FC6">
        <w:rPr>
          <w:rFonts w:ascii="Garamond" w:hAnsi="Garamond" w:cs="Times New Roman"/>
        </w:rPr>
        <w:t xml:space="preserve"> </w:t>
      </w:r>
      <w:proofErr w:type="spellStart"/>
      <w:r w:rsidRPr="00A60FC6">
        <w:rPr>
          <w:rFonts w:ascii="Garamond" w:hAnsi="Garamond" w:cs="Times New Roman"/>
        </w:rPr>
        <w:t>ou</w:t>
      </w:r>
      <w:proofErr w:type="spellEnd"/>
      <w:r w:rsidRPr="00A60FC6">
        <w:rPr>
          <w:rFonts w:ascii="Garamond" w:hAnsi="Garamond" w:cs="Times New Roman"/>
        </w:rPr>
        <w:t xml:space="preserve"> </w:t>
      </w:r>
      <w:proofErr w:type="spellStart"/>
      <w:r w:rsidRPr="00A60FC6">
        <w:rPr>
          <w:rFonts w:ascii="Garamond" w:hAnsi="Garamond" w:cs="Times New Roman"/>
        </w:rPr>
        <w:t>temporelle</w:t>
      </w:r>
      <w:proofErr w:type="spellEnd"/>
      <w:r w:rsidRPr="00A60FC6">
        <w:rPr>
          <w:rFonts w:ascii="Garamond" w:hAnsi="Garamond" w:cs="Times New Roman"/>
        </w:rPr>
        <w:t xml:space="preserve">, les </w:t>
      </w:r>
      <w:proofErr w:type="spellStart"/>
      <w:r w:rsidRPr="00A60FC6">
        <w:rPr>
          <w:rFonts w:ascii="Garamond" w:hAnsi="Garamond" w:cs="Times New Roman"/>
        </w:rPr>
        <w:t>Caraïbes</w:t>
      </w:r>
      <w:proofErr w:type="spellEnd"/>
      <w:r w:rsidRPr="00A60FC6">
        <w:rPr>
          <w:rFonts w:ascii="Garamond" w:hAnsi="Garamond" w:cs="Times New Roman"/>
        </w:rPr>
        <w:t xml:space="preserve"> </w:t>
      </w:r>
      <w:proofErr w:type="spellStart"/>
      <w:r w:rsidRPr="00A60FC6">
        <w:rPr>
          <w:rFonts w:ascii="Garamond" w:hAnsi="Garamond" w:cs="Times New Roman"/>
        </w:rPr>
        <w:t>sont</w:t>
      </w:r>
      <w:proofErr w:type="spellEnd"/>
      <w:r w:rsidRPr="00A60FC6">
        <w:rPr>
          <w:rFonts w:ascii="Garamond" w:hAnsi="Garamond" w:cs="Times New Roman"/>
        </w:rPr>
        <w:t xml:space="preserve"> des </w:t>
      </w:r>
      <w:proofErr w:type="spellStart"/>
      <w:r w:rsidRPr="00A60FC6">
        <w:rPr>
          <w:rFonts w:ascii="Garamond" w:hAnsi="Garamond" w:cs="Times New Roman"/>
        </w:rPr>
        <w:t>espaces</w:t>
      </w:r>
      <w:proofErr w:type="spellEnd"/>
      <w:r w:rsidRPr="00A60FC6">
        <w:rPr>
          <w:rFonts w:ascii="Garamond" w:hAnsi="Garamond" w:cs="Times New Roman"/>
        </w:rPr>
        <w:t xml:space="preserve"> </w:t>
      </w:r>
      <w:proofErr w:type="spellStart"/>
      <w:proofErr w:type="gramStart"/>
      <w:r w:rsidRPr="00A60FC6">
        <w:rPr>
          <w:rFonts w:ascii="Garamond" w:hAnsi="Garamond" w:cs="Times New Roman"/>
        </w:rPr>
        <w:t>sismiques</w:t>
      </w:r>
      <w:proofErr w:type="spellEnd"/>
      <w:r w:rsidRPr="00A60FC6">
        <w:rPr>
          <w:rFonts w:ascii="Garamond" w:hAnsi="Garamond" w:cs="Times New Roman"/>
        </w:rPr>
        <w:t> :</w:t>
      </w:r>
      <w:proofErr w:type="gramEnd"/>
      <w:r w:rsidRPr="00A60FC6">
        <w:rPr>
          <w:rFonts w:ascii="Garamond" w:hAnsi="Garamond" w:cs="Times New Roman"/>
        </w:rPr>
        <w:t xml:space="preserve"> </w:t>
      </w:r>
      <w:proofErr w:type="spellStart"/>
      <w:r w:rsidRPr="00A60FC6">
        <w:rPr>
          <w:rFonts w:ascii="Garamond" w:hAnsi="Garamond" w:cs="Times New Roman"/>
        </w:rPr>
        <w:t>séismes</w:t>
      </w:r>
      <w:proofErr w:type="spellEnd"/>
      <w:r w:rsidRPr="00A60FC6">
        <w:rPr>
          <w:rFonts w:ascii="Garamond" w:hAnsi="Garamond" w:cs="Times New Roman"/>
        </w:rPr>
        <w:t xml:space="preserve"> de </w:t>
      </w:r>
      <w:proofErr w:type="spellStart"/>
      <w:r w:rsidRPr="00A60FC6">
        <w:rPr>
          <w:rFonts w:ascii="Garamond" w:hAnsi="Garamond" w:cs="Times New Roman"/>
        </w:rPr>
        <w:t>l’histoire</w:t>
      </w:r>
      <w:proofErr w:type="spellEnd"/>
      <w:r w:rsidRPr="00A60FC6">
        <w:rPr>
          <w:rFonts w:ascii="Garamond" w:hAnsi="Garamond" w:cs="Times New Roman"/>
        </w:rPr>
        <w:t xml:space="preserve"> </w:t>
      </w:r>
      <w:proofErr w:type="spellStart"/>
      <w:r w:rsidRPr="00A60FC6">
        <w:rPr>
          <w:rFonts w:ascii="Garamond" w:hAnsi="Garamond" w:cs="Times New Roman"/>
        </w:rPr>
        <w:t>initiés</w:t>
      </w:r>
      <w:proofErr w:type="spellEnd"/>
      <w:r w:rsidRPr="00A60FC6">
        <w:rPr>
          <w:rFonts w:ascii="Garamond" w:hAnsi="Garamond" w:cs="Times New Roman"/>
        </w:rPr>
        <w:t xml:space="preserve"> par </w:t>
      </w:r>
      <w:proofErr w:type="spellStart"/>
      <w:r w:rsidRPr="00A60FC6">
        <w:rPr>
          <w:rFonts w:ascii="Garamond" w:hAnsi="Garamond" w:cs="Times New Roman"/>
        </w:rPr>
        <w:t>l’esclavage</w:t>
      </w:r>
      <w:proofErr w:type="spellEnd"/>
      <w:r w:rsidRPr="00A60FC6">
        <w:rPr>
          <w:rFonts w:ascii="Garamond" w:hAnsi="Garamond" w:cs="Times New Roman"/>
        </w:rPr>
        <w:t xml:space="preserve">, </w:t>
      </w:r>
      <w:proofErr w:type="spellStart"/>
      <w:r w:rsidRPr="00A60FC6">
        <w:rPr>
          <w:rFonts w:ascii="Garamond" w:hAnsi="Garamond" w:cs="Times New Roman"/>
        </w:rPr>
        <w:t>séismes</w:t>
      </w:r>
      <w:proofErr w:type="spellEnd"/>
      <w:r w:rsidRPr="00A60FC6">
        <w:rPr>
          <w:rFonts w:ascii="Garamond" w:hAnsi="Garamond" w:cs="Times New Roman"/>
        </w:rPr>
        <w:t xml:space="preserve"> </w:t>
      </w:r>
      <w:proofErr w:type="spellStart"/>
      <w:r w:rsidRPr="00A60FC6">
        <w:rPr>
          <w:rFonts w:ascii="Garamond" w:hAnsi="Garamond" w:cs="Times New Roman"/>
        </w:rPr>
        <w:t>géoclimatiques</w:t>
      </w:r>
      <w:proofErr w:type="spellEnd"/>
      <w:r w:rsidRPr="00A60FC6">
        <w:rPr>
          <w:rFonts w:ascii="Garamond" w:hAnsi="Garamond" w:cs="Times New Roman"/>
        </w:rPr>
        <w:t xml:space="preserve">, </w:t>
      </w:r>
      <w:proofErr w:type="spellStart"/>
      <w:r w:rsidRPr="00A60FC6">
        <w:rPr>
          <w:rFonts w:ascii="Garamond" w:hAnsi="Garamond" w:cs="Times New Roman"/>
        </w:rPr>
        <w:t>séismes</w:t>
      </w:r>
      <w:proofErr w:type="spellEnd"/>
      <w:r w:rsidRPr="00A60FC6">
        <w:rPr>
          <w:rFonts w:ascii="Garamond" w:hAnsi="Garamond" w:cs="Times New Roman"/>
        </w:rPr>
        <w:t xml:space="preserve"> </w:t>
      </w:r>
      <w:proofErr w:type="spellStart"/>
      <w:r w:rsidRPr="00A60FC6">
        <w:rPr>
          <w:rFonts w:ascii="Garamond" w:hAnsi="Garamond" w:cs="Times New Roman"/>
        </w:rPr>
        <w:t>sociopolitiques</w:t>
      </w:r>
      <w:proofErr w:type="spellEnd"/>
      <w:r w:rsidRPr="00A60FC6">
        <w:rPr>
          <w:rFonts w:ascii="Garamond" w:hAnsi="Garamond" w:cs="Times New Roman"/>
        </w:rPr>
        <w:t xml:space="preserve"> etc. Vivre </w:t>
      </w:r>
      <w:proofErr w:type="spellStart"/>
      <w:r w:rsidRPr="00A60FC6">
        <w:rPr>
          <w:rFonts w:ascii="Garamond" w:hAnsi="Garamond" w:cs="Times New Roman"/>
        </w:rPr>
        <w:t>sur</w:t>
      </w:r>
      <w:proofErr w:type="spellEnd"/>
      <w:r w:rsidRPr="00A60FC6">
        <w:rPr>
          <w:rFonts w:ascii="Garamond" w:hAnsi="Garamond" w:cs="Times New Roman"/>
        </w:rPr>
        <w:t xml:space="preserve"> </w:t>
      </w:r>
      <w:proofErr w:type="spellStart"/>
      <w:r w:rsidRPr="00A60FC6">
        <w:rPr>
          <w:rFonts w:ascii="Garamond" w:hAnsi="Garamond" w:cs="Times New Roman"/>
        </w:rPr>
        <w:t>une</w:t>
      </w:r>
      <w:proofErr w:type="spellEnd"/>
      <w:r w:rsidRPr="00A60FC6">
        <w:rPr>
          <w:rFonts w:ascii="Garamond" w:hAnsi="Garamond" w:cs="Times New Roman"/>
        </w:rPr>
        <w:t xml:space="preserve"> </w:t>
      </w:r>
      <w:proofErr w:type="spellStart"/>
      <w:r w:rsidRPr="00A60FC6">
        <w:rPr>
          <w:rFonts w:ascii="Garamond" w:hAnsi="Garamond" w:cs="Times New Roman"/>
        </w:rPr>
        <w:t>terre</w:t>
      </w:r>
      <w:proofErr w:type="spellEnd"/>
      <w:r w:rsidRPr="00A60FC6">
        <w:rPr>
          <w:rFonts w:ascii="Garamond" w:hAnsi="Garamond" w:cs="Times New Roman"/>
        </w:rPr>
        <w:t xml:space="preserve"> </w:t>
      </w:r>
      <w:proofErr w:type="spellStart"/>
      <w:r w:rsidRPr="00A60FC6">
        <w:rPr>
          <w:rFonts w:ascii="Garamond" w:hAnsi="Garamond" w:cs="Times New Roman"/>
        </w:rPr>
        <w:t>définitivement</w:t>
      </w:r>
      <w:proofErr w:type="spellEnd"/>
      <w:r w:rsidRPr="00A60FC6">
        <w:rPr>
          <w:rFonts w:ascii="Garamond" w:hAnsi="Garamond" w:cs="Times New Roman"/>
        </w:rPr>
        <w:t xml:space="preserve"> </w:t>
      </w:r>
      <w:proofErr w:type="spellStart"/>
      <w:r w:rsidRPr="00A60FC6">
        <w:rPr>
          <w:rFonts w:ascii="Garamond" w:hAnsi="Garamond" w:cs="Times New Roman"/>
        </w:rPr>
        <w:t>intranquille</w:t>
      </w:r>
      <w:proofErr w:type="spellEnd"/>
      <w:r w:rsidRPr="00A60FC6">
        <w:rPr>
          <w:rFonts w:ascii="Garamond" w:hAnsi="Garamond" w:cs="Times New Roman"/>
        </w:rPr>
        <w:t xml:space="preserve">, un sol sans </w:t>
      </w:r>
      <w:proofErr w:type="spellStart"/>
      <w:r w:rsidRPr="00A60FC6">
        <w:rPr>
          <w:rFonts w:ascii="Garamond" w:hAnsi="Garamond" w:cs="Times New Roman"/>
        </w:rPr>
        <w:t>cesse</w:t>
      </w:r>
      <w:proofErr w:type="spellEnd"/>
      <w:r w:rsidRPr="00A60FC6">
        <w:rPr>
          <w:rFonts w:ascii="Garamond" w:hAnsi="Garamond" w:cs="Times New Roman"/>
        </w:rPr>
        <w:t xml:space="preserve"> en </w:t>
      </w:r>
      <w:proofErr w:type="spellStart"/>
      <w:r w:rsidRPr="00A60FC6">
        <w:rPr>
          <w:rFonts w:ascii="Garamond" w:hAnsi="Garamond" w:cs="Times New Roman"/>
        </w:rPr>
        <w:t>passe</w:t>
      </w:r>
      <w:proofErr w:type="spellEnd"/>
      <w:r w:rsidRPr="00A60FC6">
        <w:rPr>
          <w:rFonts w:ascii="Garamond" w:hAnsi="Garamond" w:cs="Times New Roman"/>
        </w:rPr>
        <w:t xml:space="preserve"> de se </w:t>
      </w:r>
      <w:proofErr w:type="spellStart"/>
      <w:r w:rsidRPr="00A60FC6">
        <w:rPr>
          <w:rFonts w:ascii="Garamond" w:hAnsi="Garamond" w:cs="Times New Roman"/>
        </w:rPr>
        <w:t>dérober</w:t>
      </w:r>
      <w:proofErr w:type="spellEnd"/>
      <w:r w:rsidRPr="00A60FC6">
        <w:rPr>
          <w:rFonts w:ascii="Garamond" w:hAnsi="Garamond" w:cs="Times New Roman"/>
        </w:rPr>
        <w:t xml:space="preserve"> sous les </w:t>
      </w:r>
      <w:proofErr w:type="spellStart"/>
      <w:proofErr w:type="gramStart"/>
      <w:r w:rsidRPr="00A60FC6">
        <w:rPr>
          <w:rFonts w:ascii="Garamond" w:hAnsi="Garamond" w:cs="Times New Roman"/>
        </w:rPr>
        <w:t>pieds</w:t>
      </w:r>
      <w:proofErr w:type="spellEnd"/>
      <w:r w:rsidRPr="00A60FC6">
        <w:rPr>
          <w:rFonts w:ascii="Garamond" w:hAnsi="Garamond" w:cs="Times New Roman"/>
        </w:rPr>
        <w:t> ;</w:t>
      </w:r>
      <w:proofErr w:type="spellStart"/>
      <w:r w:rsidRPr="00A60FC6">
        <w:rPr>
          <w:rFonts w:ascii="Garamond" w:hAnsi="Garamond" w:cs="Times New Roman"/>
        </w:rPr>
        <w:t>est</w:t>
      </w:r>
      <w:proofErr w:type="spellEnd"/>
      <w:proofErr w:type="gramEnd"/>
      <w:r w:rsidRPr="00A60FC6">
        <w:rPr>
          <w:rFonts w:ascii="Garamond" w:hAnsi="Garamond" w:cs="Times New Roman"/>
        </w:rPr>
        <w:t xml:space="preserve"> </w:t>
      </w:r>
      <w:proofErr w:type="spellStart"/>
      <w:r w:rsidRPr="00A60FC6">
        <w:rPr>
          <w:rFonts w:ascii="Garamond" w:hAnsi="Garamond" w:cs="Times New Roman"/>
        </w:rPr>
        <w:t>une</w:t>
      </w:r>
      <w:proofErr w:type="spellEnd"/>
      <w:r w:rsidRPr="00A60FC6">
        <w:rPr>
          <w:rFonts w:ascii="Garamond" w:hAnsi="Garamond" w:cs="Times New Roman"/>
        </w:rPr>
        <w:t xml:space="preserve"> </w:t>
      </w:r>
      <w:proofErr w:type="spellStart"/>
      <w:r w:rsidRPr="00A60FC6">
        <w:rPr>
          <w:rFonts w:ascii="Garamond" w:hAnsi="Garamond" w:cs="Times New Roman"/>
        </w:rPr>
        <w:t>donnée</w:t>
      </w:r>
      <w:proofErr w:type="spellEnd"/>
      <w:r w:rsidRPr="00A60FC6">
        <w:rPr>
          <w:rFonts w:ascii="Garamond" w:hAnsi="Garamond" w:cs="Times New Roman"/>
        </w:rPr>
        <w:t xml:space="preserve"> qui marque </w:t>
      </w:r>
      <w:proofErr w:type="spellStart"/>
      <w:r w:rsidRPr="00A60FC6">
        <w:rPr>
          <w:rFonts w:ascii="Garamond" w:hAnsi="Garamond" w:cs="Times New Roman"/>
        </w:rPr>
        <w:t>fortement</w:t>
      </w:r>
      <w:proofErr w:type="spellEnd"/>
      <w:r w:rsidRPr="00A60FC6">
        <w:rPr>
          <w:rFonts w:ascii="Garamond" w:hAnsi="Garamond" w:cs="Times New Roman"/>
        </w:rPr>
        <w:t xml:space="preserve"> la </w:t>
      </w:r>
      <w:proofErr w:type="spellStart"/>
      <w:r w:rsidRPr="00A60FC6">
        <w:rPr>
          <w:rFonts w:ascii="Garamond" w:hAnsi="Garamond" w:cs="Times New Roman"/>
        </w:rPr>
        <w:t>création</w:t>
      </w:r>
      <w:proofErr w:type="spellEnd"/>
      <w:r w:rsidRPr="00A60FC6">
        <w:rPr>
          <w:rFonts w:ascii="Garamond" w:hAnsi="Garamond" w:cs="Times New Roman"/>
        </w:rPr>
        <w:t xml:space="preserve"> </w:t>
      </w:r>
      <w:proofErr w:type="spellStart"/>
      <w:r w:rsidRPr="00A60FC6">
        <w:rPr>
          <w:rFonts w:ascii="Garamond" w:hAnsi="Garamond" w:cs="Times New Roman"/>
        </w:rPr>
        <w:t>littéraire</w:t>
      </w:r>
      <w:proofErr w:type="spellEnd"/>
      <w:r w:rsidRPr="00A60FC6">
        <w:rPr>
          <w:rFonts w:ascii="Garamond" w:hAnsi="Garamond" w:cs="Times New Roman"/>
        </w:rPr>
        <w:t xml:space="preserve"> </w:t>
      </w:r>
      <w:proofErr w:type="spellStart"/>
      <w:r w:rsidRPr="00A60FC6">
        <w:rPr>
          <w:rFonts w:ascii="Garamond" w:hAnsi="Garamond" w:cs="Times New Roman"/>
        </w:rPr>
        <w:t>caribéenne</w:t>
      </w:r>
      <w:proofErr w:type="spellEnd"/>
      <w:r w:rsidRPr="00A60FC6">
        <w:rPr>
          <w:rFonts w:ascii="Garamond" w:hAnsi="Garamond" w:cs="Times New Roman"/>
        </w:rPr>
        <w:t xml:space="preserve"> francophone. </w:t>
      </w:r>
      <w:proofErr w:type="spellStart"/>
      <w:proofErr w:type="gramStart"/>
      <w:r w:rsidRPr="00A60FC6">
        <w:rPr>
          <w:rFonts w:ascii="Garamond" w:hAnsi="Garamond" w:cs="Times New Roman"/>
        </w:rPr>
        <w:t>Ainsi</w:t>
      </w:r>
      <w:proofErr w:type="spellEnd"/>
      <w:r w:rsidRPr="00A60FC6">
        <w:rPr>
          <w:rFonts w:ascii="Garamond" w:hAnsi="Garamond" w:cs="Times New Roman"/>
        </w:rPr>
        <w:t xml:space="preserve">, </w:t>
      </w:r>
      <w:proofErr w:type="spellStart"/>
      <w:r w:rsidRPr="00A60FC6">
        <w:rPr>
          <w:rFonts w:ascii="Garamond" w:hAnsi="Garamond" w:cs="Times New Roman"/>
        </w:rPr>
        <w:t>une</w:t>
      </w:r>
      <w:proofErr w:type="spellEnd"/>
      <w:r w:rsidRPr="00A60FC6">
        <w:rPr>
          <w:rFonts w:ascii="Garamond" w:hAnsi="Garamond" w:cs="Times New Roman"/>
        </w:rPr>
        <w:t xml:space="preserve"> </w:t>
      </w:r>
      <w:proofErr w:type="spellStart"/>
      <w:r w:rsidRPr="00A60FC6">
        <w:rPr>
          <w:rFonts w:ascii="Garamond" w:hAnsi="Garamond" w:cs="Times New Roman"/>
        </w:rPr>
        <w:t>moisson</w:t>
      </w:r>
      <w:proofErr w:type="spellEnd"/>
      <w:r w:rsidRPr="00A60FC6">
        <w:rPr>
          <w:rFonts w:ascii="Garamond" w:hAnsi="Garamond" w:cs="Times New Roman"/>
        </w:rPr>
        <w:t xml:space="preserve"> de </w:t>
      </w:r>
      <w:proofErr w:type="spellStart"/>
      <w:r w:rsidRPr="00A60FC6">
        <w:rPr>
          <w:rFonts w:ascii="Garamond" w:hAnsi="Garamond" w:cs="Times New Roman"/>
        </w:rPr>
        <w:t>textes</w:t>
      </w:r>
      <w:proofErr w:type="spellEnd"/>
      <w:r w:rsidRPr="00A60FC6">
        <w:rPr>
          <w:rFonts w:ascii="Garamond" w:hAnsi="Garamond" w:cs="Times New Roman"/>
        </w:rPr>
        <w:t xml:space="preserve"> (romans, </w:t>
      </w:r>
      <w:proofErr w:type="spellStart"/>
      <w:r w:rsidRPr="00A60FC6">
        <w:rPr>
          <w:rFonts w:ascii="Garamond" w:hAnsi="Garamond" w:cs="Times New Roman"/>
        </w:rPr>
        <w:t>nouvelles</w:t>
      </w:r>
      <w:proofErr w:type="spellEnd"/>
      <w:r w:rsidRPr="00A60FC6">
        <w:rPr>
          <w:rFonts w:ascii="Garamond" w:hAnsi="Garamond" w:cs="Times New Roman"/>
        </w:rPr>
        <w:t xml:space="preserve">, </w:t>
      </w:r>
      <w:proofErr w:type="spellStart"/>
      <w:r w:rsidRPr="00A60FC6">
        <w:rPr>
          <w:rFonts w:ascii="Garamond" w:hAnsi="Garamond" w:cs="Times New Roman"/>
        </w:rPr>
        <w:t>chroniques</w:t>
      </w:r>
      <w:proofErr w:type="spellEnd"/>
      <w:r w:rsidRPr="00A60FC6">
        <w:rPr>
          <w:rFonts w:ascii="Garamond" w:hAnsi="Garamond" w:cs="Times New Roman"/>
        </w:rPr>
        <w:t xml:space="preserve">, </w:t>
      </w:r>
      <w:proofErr w:type="spellStart"/>
      <w:r w:rsidRPr="00A60FC6">
        <w:rPr>
          <w:rFonts w:ascii="Garamond" w:hAnsi="Garamond" w:cs="Times New Roman"/>
        </w:rPr>
        <w:t>théâtre</w:t>
      </w:r>
      <w:proofErr w:type="spellEnd"/>
      <w:r w:rsidRPr="00A60FC6">
        <w:rPr>
          <w:rFonts w:ascii="Garamond" w:hAnsi="Garamond" w:cs="Times New Roman"/>
        </w:rPr>
        <w:t xml:space="preserve">, </w:t>
      </w:r>
      <w:proofErr w:type="spellStart"/>
      <w:r w:rsidRPr="00A60FC6">
        <w:rPr>
          <w:rFonts w:ascii="Garamond" w:hAnsi="Garamond" w:cs="Times New Roman"/>
        </w:rPr>
        <w:t>poésie</w:t>
      </w:r>
      <w:proofErr w:type="spellEnd"/>
      <w:r w:rsidRPr="00A60FC6">
        <w:rPr>
          <w:rFonts w:ascii="Garamond" w:hAnsi="Garamond" w:cs="Times New Roman"/>
        </w:rPr>
        <w:t xml:space="preserve">, </w:t>
      </w:r>
      <w:proofErr w:type="spellStart"/>
      <w:r w:rsidRPr="00A60FC6">
        <w:rPr>
          <w:rFonts w:ascii="Garamond" w:hAnsi="Garamond" w:cs="Times New Roman"/>
        </w:rPr>
        <w:t>essais</w:t>
      </w:r>
      <w:proofErr w:type="spellEnd"/>
      <w:r w:rsidRPr="00A60FC6">
        <w:rPr>
          <w:rFonts w:ascii="Garamond" w:hAnsi="Garamond" w:cs="Times New Roman"/>
        </w:rPr>
        <w:t xml:space="preserve">) </w:t>
      </w:r>
      <w:proofErr w:type="spellStart"/>
      <w:r w:rsidRPr="00A60FC6">
        <w:rPr>
          <w:rFonts w:ascii="Garamond" w:hAnsi="Garamond" w:cs="Times New Roman"/>
        </w:rPr>
        <w:t>ont</w:t>
      </w:r>
      <w:proofErr w:type="spellEnd"/>
      <w:r w:rsidRPr="00A60FC6">
        <w:rPr>
          <w:rFonts w:ascii="Garamond" w:hAnsi="Garamond" w:cs="Times New Roman"/>
        </w:rPr>
        <w:t xml:space="preserve"> </w:t>
      </w:r>
      <w:proofErr w:type="spellStart"/>
      <w:r w:rsidRPr="00A60FC6">
        <w:rPr>
          <w:rFonts w:ascii="Garamond" w:hAnsi="Garamond" w:cs="Times New Roman"/>
        </w:rPr>
        <w:t>fleuri</w:t>
      </w:r>
      <w:proofErr w:type="spellEnd"/>
      <w:r w:rsidRPr="00A60FC6">
        <w:rPr>
          <w:rFonts w:ascii="Garamond" w:hAnsi="Garamond" w:cs="Times New Roman"/>
        </w:rPr>
        <w:t xml:space="preserve"> après le </w:t>
      </w:r>
      <w:proofErr w:type="spellStart"/>
      <w:r w:rsidRPr="00A60FC6">
        <w:rPr>
          <w:rFonts w:ascii="Garamond" w:hAnsi="Garamond" w:cs="Times New Roman"/>
        </w:rPr>
        <w:t>tremblement</w:t>
      </w:r>
      <w:proofErr w:type="spellEnd"/>
      <w:r w:rsidRPr="00A60FC6">
        <w:rPr>
          <w:rFonts w:ascii="Garamond" w:hAnsi="Garamond" w:cs="Times New Roman"/>
        </w:rPr>
        <w:t xml:space="preserve"> de </w:t>
      </w:r>
      <w:proofErr w:type="spellStart"/>
      <w:r w:rsidRPr="00A60FC6">
        <w:rPr>
          <w:rFonts w:ascii="Garamond" w:hAnsi="Garamond" w:cs="Times New Roman"/>
        </w:rPr>
        <w:t>terre</w:t>
      </w:r>
      <w:proofErr w:type="spellEnd"/>
      <w:r w:rsidRPr="00A60FC6">
        <w:rPr>
          <w:rFonts w:ascii="Garamond" w:hAnsi="Garamond" w:cs="Times New Roman"/>
        </w:rPr>
        <w:t xml:space="preserve"> qui a </w:t>
      </w:r>
      <w:proofErr w:type="spellStart"/>
      <w:r w:rsidRPr="00A60FC6">
        <w:rPr>
          <w:rFonts w:ascii="Garamond" w:hAnsi="Garamond" w:cs="Times New Roman"/>
        </w:rPr>
        <w:t>très</w:t>
      </w:r>
      <w:proofErr w:type="spellEnd"/>
      <w:r w:rsidRPr="00A60FC6">
        <w:rPr>
          <w:rFonts w:ascii="Garamond" w:hAnsi="Garamond" w:cs="Times New Roman"/>
        </w:rPr>
        <w:t xml:space="preserve"> </w:t>
      </w:r>
      <w:proofErr w:type="spellStart"/>
      <w:r w:rsidRPr="00A60FC6">
        <w:rPr>
          <w:rFonts w:ascii="Garamond" w:hAnsi="Garamond" w:cs="Times New Roman"/>
        </w:rPr>
        <w:t>durement</w:t>
      </w:r>
      <w:proofErr w:type="spellEnd"/>
      <w:r w:rsidRPr="00A60FC6">
        <w:rPr>
          <w:rFonts w:ascii="Garamond" w:hAnsi="Garamond" w:cs="Times New Roman"/>
        </w:rPr>
        <w:t xml:space="preserve"> </w:t>
      </w:r>
      <w:proofErr w:type="spellStart"/>
      <w:r w:rsidRPr="00A60FC6">
        <w:rPr>
          <w:rFonts w:ascii="Garamond" w:hAnsi="Garamond" w:cs="Times New Roman"/>
        </w:rPr>
        <w:t>frappé</w:t>
      </w:r>
      <w:proofErr w:type="spellEnd"/>
      <w:r w:rsidRPr="00A60FC6">
        <w:rPr>
          <w:rFonts w:ascii="Garamond" w:hAnsi="Garamond" w:cs="Times New Roman"/>
        </w:rPr>
        <w:t xml:space="preserve"> </w:t>
      </w:r>
      <w:proofErr w:type="spellStart"/>
      <w:r w:rsidRPr="00A60FC6">
        <w:rPr>
          <w:rFonts w:ascii="Garamond" w:hAnsi="Garamond" w:cs="Times New Roman"/>
        </w:rPr>
        <w:t>l’île</w:t>
      </w:r>
      <w:proofErr w:type="spellEnd"/>
      <w:r w:rsidRPr="00A60FC6">
        <w:rPr>
          <w:rFonts w:ascii="Garamond" w:hAnsi="Garamond" w:cs="Times New Roman"/>
        </w:rPr>
        <w:t xml:space="preserve"> </w:t>
      </w:r>
      <w:proofErr w:type="spellStart"/>
      <w:r w:rsidRPr="00A60FC6">
        <w:rPr>
          <w:rFonts w:ascii="Garamond" w:hAnsi="Garamond" w:cs="Times New Roman"/>
        </w:rPr>
        <w:t>d’Haïti</w:t>
      </w:r>
      <w:proofErr w:type="spellEnd"/>
      <w:r w:rsidRPr="00A60FC6">
        <w:rPr>
          <w:rFonts w:ascii="Garamond" w:hAnsi="Garamond" w:cs="Times New Roman"/>
        </w:rPr>
        <w:t xml:space="preserve"> le 12 </w:t>
      </w:r>
      <w:proofErr w:type="spellStart"/>
      <w:r w:rsidRPr="00A60FC6">
        <w:rPr>
          <w:rFonts w:ascii="Garamond" w:hAnsi="Garamond" w:cs="Times New Roman"/>
        </w:rPr>
        <w:t>janvier</w:t>
      </w:r>
      <w:proofErr w:type="spellEnd"/>
      <w:r w:rsidRPr="00A60FC6">
        <w:rPr>
          <w:rFonts w:ascii="Garamond" w:hAnsi="Garamond" w:cs="Times New Roman"/>
        </w:rPr>
        <w:t xml:space="preserve"> 2010.</w:t>
      </w:r>
      <w:proofErr w:type="gramEnd"/>
      <w:r w:rsidRPr="00A60FC6">
        <w:rPr>
          <w:rFonts w:ascii="Garamond" w:hAnsi="Garamond" w:cs="Times New Roman"/>
        </w:rPr>
        <w:t xml:space="preserve"> </w:t>
      </w:r>
      <w:proofErr w:type="spellStart"/>
      <w:r w:rsidRPr="00A60FC6">
        <w:rPr>
          <w:rFonts w:ascii="Garamond" w:hAnsi="Garamond" w:cs="Times New Roman"/>
        </w:rPr>
        <w:t>Parmi</w:t>
      </w:r>
      <w:proofErr w:type="spellEnd"/>
      <w:r w:rsidRPr="00A60FC6">
        <w:rPr>
          <w:rFonts w:ascii="Garamond" w:hAnsi="Garamond" w:cs="Times New Roman"/>
        </w:rPr>
        <w:t xml:space="preserve"> </w:t>
      </w:r>
      <w:proofErr w:type="spellStart"/>
      <w:r w:rsidRPr="00A60FC6">
        <w:rPr>
          <w:rFonts w:ascii="Garamond" w:hAnsi="Garamond" w:cs="Times New Roman"/>
        </w:rPr>
        <w:t>eux</w:t>
      </w:r>
      <w:proofErr w:type="spellEnd"/>
      <w:r w:rsidRPr="00A60FC6">
        <w:rPr>
          <w:rFonts w:ascii="Garamond" w:hAnsi="Garamond" w:cs="Times New Roman"/>
        </w:rPr>
        <w:t xml:space="preserve">, nous </w:t>
      </w:r>
      <w:proofErr w:type="spellStart"/>
      <w:r w:rsidRPr="00A60FC6">
        <w:rPr>
          <w:rFonts w:ascii="Garamond" w:hAnsi="Garamond" w:cs="Times New Roman"/>
        </w:rPr>
        <w:t>lirons</w:t>
      </w:r>
      <w:proofErr w:type="spellEnd"/>
      <w:r w:rsidRPr="00A60FC6">
        <w:rPr>
          <w:rFonts w:ascii="Garamond" w:hAnsi="Garamond" w:cs="Times New Roman"/>
        </w:rPr>
        <w:t xml:space="preserve"> </w:t>
      </w:r>
      <w:proofErr w:type="spellStart"/>
      <w:r w:rsidRPr="00A60FC6">
        <w:rPr>
          <w:rFonts w:ascii="Garamond" w:hAnsi="Garamond" w:cs="Times New Roman"/>
          <w:i/>
        </w:rPr>
        <w:t>Failles</w:t>
      </w:r>
      <w:proofErr w:type="spellEnd"/>
      <w:r w:rsidRPr="00A60FC6">
        <w:rPr>
          <w:rFonts w:ascii="Garamond" w:hAnsi="Garamond" w:cs="Times New Roman"/>
        </w:rPr>
        <w:t xml:space="preserve"> de </w:t>
      </w:r>
      <w:proofErr w:type="spellStart"/>
      <w:r w:rsidRPr="00A60FC6">
        <w:rPr>
          <w:rFonts w:ascii="Garamond" w:hAnsi="Garamond" w:cs="Times New Roman"/>
        </w:rPr>
        <w:t>l’écrivaine</w:t>
      </w:r>
      <w:proofErr w:type="spellEnd"/>
      <w:r w:rsidRPr="00A60FC6">
        <w:rPr>
          <w:rFonts w:ascii="Garamond" w:hAnsi="Garamond" w:cs="Times New Roman"/>
        </w:rPr>
        <w:t xml:space="preserve"> </w:t>
      </w:r>
      <w:proofErr w:type="spellStart"/>
      <w:r w:rsidRPr="00A60FC6">
        <w:rPr>
          <w:rFonts w:ascii="Garamond" w:hAnsi="Garamond" w:cs="Times New Roman"/>
        </w:rPr>
        <w:t>haitienne</w:t>
      </w:r>
      <w:proofErr w:type="spellEnd"/>
      <w:r w:rsidRPr="00A60FC6">
        <w:rPr>
          <w:rFonts w:ascii="Garamond" w:hAnsi="Garamond" w:cs="Times New Roman"/>
        </w:rPr>
        <w:t xml:space="preserve"> Y. </w:t>
      </w:r>
      <w:proofErr w:type="spellStart"/>
      <w:r w:rsidRPr="00A60FC6">
        <w:rPr>
          <w:rFonts w:ascii="Garamond" w:hAnsi="Garamond" w:cs="Times New Roman"/>
        </w:rPr>
        <w:t>Lahens</w:t>
      </w:r>
      <w:proofErr w:type="spellEnd"/>
      <w:r w:rsidRPr="00A60FC6">
        <w:rPr>
          <w:rFonts w:ascii="Garamond" w:hAnsi="Garamond" w:cs="Times New Roman"/>
        </w:rPr>
        <w:t xml:space="preserve">, </w:t>
      </w:r>
      <w:r w:rsidRPr="00A60FC6">
        <w:rPr>
          <w:rFonts w:ascii="Garamond" w:hAnsi="Garamond" w:cs="Times New Roman"/>
          <w:i/>
        </w:rPr>
        <w:t xml:space="preserve">Tout </w:t>
      </w:r>
      <w:proofErr w:type="spellStart"/>
      <w:r w:rsidRPr="00A60FC6">
        <w:rPr>
          <w:rFonts w:ascii="Garamond" w:hAnsi="Garamond" w:cs="Times New Roman"/>
          <w:i/>
        </w:rPr>
        <w:t>bouge</w:t>
      </w:r>
      <w:proofErr w:type="spellEnd"/>
      <w:r w:rsidRPr="00A60FC6">
        <w:rPr>
          <w:rFonts w:ascii="Garamond" w:hAnsi="Garamond" w:cs="Times New Roman"/>
          <w:i/>
        </w:rPr>
        <w:t xml:space="preserve"> </w:t>
      </w:r>
      <w:proofErr w:type="spellStart"/>
      <w:r w:rsidRPr="00A60FC6">
        <w:rPr>
          <w:rFonts w:ascii="Garamond" w:hAnsi="Garamond" w:cs="Times New Roman"/>
          <w:i/>
        </w:rPr>
        <w:t>autour</w:t>
      </w:r>
      <w:proofErr w:type="spellEnd"/>
      <w:r w:rsidRPr="00A60FC6">
        <w:rPr>
          <w:rFonts w:ascii="Garamond" w:hAnsi="Garamond" w:cs="Times New Roman"/>
          <w:i/>
        </w:rPr>
        <w:t xml:space="preserve"> de </w:t>
      </w:r>
      <w:proofErr w:type="spellStart"/>
      <w:r w:rsidRPr="00A60FC6">
        <w:rPr>
          <w:rFonts w:ascii="Garamond" w:hAnsi="Garamond" w:cs="Times New Roman"/>
          <w:i/>
        </w:rPr>
        <w:t>moi</w:t>
      </w:r>
      <w:proofErr w:type="spellEnd"/>
      <w:r w:rsidRPr="00A60FC6">
        <w:rPr>
          <w:rFonts w:ascii="Garamond" w:hAnsi="Garamond" w:cs="Times New Roman"/>
        </w:rPr>
        <w:t xml:space="preserve"> de </w:t>
      </w:r>
      <w:proofErr w:type="spellStart"/>
      <w:r w:rsidRPr="00A60FC6">
        <w:rPr>
          <w:rFonts w:ascii="Garamond" w:hAnsi="Garamond" w:cs="Times New Roman"/>
        </w:rPr>
        <w:t>l’écrivain</w:t>
      </w:r>
      <w:proofErr w:type="spellEnd"/>
      <w:r w:rsidRPr="00A60FC6">
        <w:rPr>
          <w:rFonts w:ascii="Garamond" w:hAnsi="Garamond" w:cs="Times New Roman"/>
        </w:rPr>
        <w:t xml:space="preserve"> </w:t>
      </w:r>
      <w:proofErr w:type="spellStart"/>
      <w:r w:rsidRPr="00A60FC6">
        <w:rPr>
          <w:rFonts w:ascii="Garamond" w:hAnsi="Garamond" w:cs="Times New Roman"/>
        </w:rPr>
        <w:t>haïtiano-québecois</w:t>
      </w:r>
      <w:proofErr w:type="spellEnd"/>
      <w:r w:rsidRPr="00A60FC6">
        <w:rPr>
          <w:rFonts w:ascii="Garamond" w:hAnsi="Garamond" w:cs="Times New Roman"/>
        </w:rPr>
        <w:t xml:space="preserve"> D. </w:t>
      </w:r>
      <w:proofErr w:type="spellStart"/>
      <w:r w:rsidRPr="00A60FC6">
        <w:rPr>
          <w:rFonts w:ascii="Garamond" w:hAnsi="Garamond" w:cs="Times New Roman"/>
        </w:rPr>
        <w:t>Lafferrière</w:t>
      </w:r>
      <w:proofErr w:type="spellEnd"/>
      <w:r w:rsidRPr="00A60FC6">
        <w:rPr>
          <w:rFonts w:ascii="Garamond" w:hAnsi="Garamond" w:cs="Times New Roman"/>
        </w:rPr>
        <w:t xml:space="preserve">, et </w:t>
      </w:r>
      <w:proofErr w:type="spellStart"/>
      <w:r w:rsidRPr="00A60FC6">
        <w:rPr>
          <w:rFonts w:ascii="Garamond" w:hAnsi="Garamond" w:cs="Times New Roman"/>
        </w:rPr>
        <w:t>d’autres</w:t>
      </w:r>
      <w:proofErr w:type="spellEnd"/>
      <w:r w:rsidRPr="00A60FC6">
        <w:rPr>
          <w:rFonts w:ascii="Garamond" w:hAnsi="Garamond" w:cs="Times New Roman"/>
        </w:rPr>
        <w:t xml:space="preserve"> </w:t>
      </w:r>
      <w:proofErr w:type="spellStart"/>
      <w:r w:rsidRPr="00A60FC6">
        <w:rPr>
          <w:rFonts w:ascii="Garamond" w:hAnsi="Garamond" w:cs="Times New Roman"/>
        </w:rPr>
        <w:t>textes</w:t>
      </w:r>
      <w:proofErr w:type="spellEnd"/>
      <w:r w:rsidRPr="00A60FC6">
        <w:rPr>
          <w:rFonts w:ascii="Garamond" w:hAnsi="Garamond" w:cs="Times New Roman"/>
        </w:rPr>
        <w:t xml:space="preserve"> courts </w:t>
      </w:r>
      <w:proofErr w:type="spellStart"/>
      <w:r w:rsidRPr="00A60FC6">
        <w:rPr>
          <w:rFonts w:ascii="Garamond" w:hAnsi="Garamond" w:cs="Times New Roman"/>
        </w:rPr>
        <w:t>produits</w:t>
      </w:r>
      <w:proofErr w:type="spellEnd"/>
      <w:r w:rsidRPr="00A60FC6">
        <w:rPr>
          <w:rFonts w:ascii="Garamond" w:hAnsi="Garamond" w:cs="Times New Roman"/>
        </w:rPr>
        <w:t xml:space="preserve"> par des </w:t>
      </w:r>
      <w:proofErr w:type="spellStart"/>
      <w:r w:rsidRPr="00A60FC6">
        <w:rPr>
          <w:rFonts w:ascii="Garamond" w:hAnsi="Garamond" w:cs="Times New Roman"/>
        </w:rPr>
        <w:t>écrivains</w:t>
      </w:r>
      <w:proofErr w:type="spellEnd"/>
      <w:r w:rsidRPr="00A60FC6">
        <w:rPr>
          <w:rFonts w:ascii="Garamond" w:hAnsi="Garamond" w:cs="Times New Roman"/>
        </w:rPr>
        <w:t xml:space="preserve"> </w:t>
      </w:r>
      <w:proofErr w:type="spellStart"/>
      <w:r w:rsidRPr="00A60FC6">
        <w:rPr>
          <w:rFonts w:ascii="Garamond" w:hAnsi="Garamond" w:cs="Times New Roman"/>
        </w:rPr>
        <w:t>présents</w:t>
      </w:r>
      <w:proofErr w:type="spellEnd"/>
      <w:r w:rsidRPr="00A60FC6">
        <w:rPr>
          <w:rFonts w:ascii="Garamond" w:hAnsi="Garamond" w:cs="Times New Roman"/>
        </w:rPr>
        <w:t xml:space="preserve"> à Port-au-Prince au moment de </w:t>
      </w:r>
      <w:proofErr w:type="spellStart"/>
      <w:r w:rsidRPr="00A60FC6">
        <w:rPr>
          <w:rFonts w:ascii="Garamond" w:hAnsi="Garamond" w:cs="Times New Roman"/>
        </w:rPr>
        <w:t>cet</w:t>
      </w:r>
      <w:proofErr w:type="spellEnd"/>
      <w:r w:rsidRPr="00A60FC6">
        <w:rPr>
          <w:rFonts w:ascii="Garamond" w:hAnsi="Garamond" w:cs="Times New Roman"/>
        </w:rPr>
        <w:t xml:space="preserve"> </w:t>
      </w:r>
      <w:proofErr w:type="spellStart"/>
      <w:r w:rsidRPr="00A60FC6">
        <w:rPr>
          <w:rFonts w:ascii="Garamond" w:hAnsi="Garamond" w:cs="Times New Roman"/>
        </w:rPr>
        <w:t>épisode</w:t>
      </w:r>
      <w:proofErr w:type="spellEnd"/>
      <w:r w:rsidRPr="00A60FC6">
        <w:rPr>
          <w:rFonts w:ascii="Garamond" w:hAnsi="Garamond" w:cs="Times New Roman"/>
        </w:rPr>
        <w:t xml:space="preserve"> </w:t>
      </w:r>
      <w:proofErr w:type="spellStart"/>
      <w:r w:rsidRPr="00A60FC6">
        <w:rPr>
          <w:rFonts w:ascii="Garamond" w:hAnsi="Garamond" w:cs="Times New Roman"/>
        </w:rPr>
        <w:t>sismisque</w:t>
      </w:r>
      <w:proofErr w:type="spellEnd"/>
      <w:r w:rsidRPr="00A60FC6">
        <w:rPr>
          <w:rFonts w:ascii="Garamond" w:hAnsi="Garamond" w:cs="Times New Roman"/>
        </w:rPr>
        <w:t>. Au-</w:t>
      </w:r>
      <w:proofErr w:type="spellStart"/>
      <w:r w:rsidRPr="00A60FC6">
        <w:rPr>
          <w:rFonts w:ascii="Garamond" w:hAnsi="Garamond" w:cs="Times New Roman"/>
        </w:rPr>
        <w:t>delà</w:t>
      </w:r>
      <w:proofErr w:type="spellEnd"/>
      <w:r w:rsidRPr="00A60FC6">
        <w:rPr>
          <w:rFonts w:ascii="Garamond" w:hAnsi="Garamond" w:cs="Times New Roman"/>
        </w:rPr>
        <w:t xml:space="preserve"> de la tradition </w:t>
      </w:r>
      <w:proofErr w:type="spellStart"/>
      <w:r w:rsidRPr="00A60FC6">
        <w:rPr>
          <w:rFonts w:ascii="Garamond" w:hAnsi="Garamond" w:cs="Times New Roman"/>
        </w:rPr>
        <w:t>littéraire</w:t>
      </w:r>
      <w:proofErr w:type="spellEnd"/>
      <w:r w:rsidRPr="00A60FC6">
        <w:rPr>
          <w:rFonts w:ascii="Garamond" w:hAnsi="Garamond" w:cs="Times New Roman"/>
        </w:rPr>
        <w:t xml:space="preserve"> des </w:t>
      </w:r>
      <w:proofErr w:type="spellStart"/>
      <w:r w:rsidRPr="00A60FC6">
        <w:rPr>
          <w:rFonts w:ascii="Garamond" w:hAnsi="Garamond" w:cs="Times New Roman"/>
          <w:i/>
        </w:rPr>
        <w:t>écritures</w:t>
      </w:r>
      <w:proofErr w:type="spellEnd"/>
      <w:r w:rsidRPr="00A60FC6">
        <w:rPr>
          <w:rFonts w:ascii="Garamond" w:hAnsi="Garamond" w:cs="Times New Roman"/>
          <w:i/>
        </w:rPr>
        <w:t xml:space="preserve"> </w:t>
      </w:r>
      <w:proofErr w:type="spellStart"/>
      <w:r w:rsidRPr="00A60FC6">
        <w:rPr>
          <w:rFonts w:ascii="Garamond" w:hAnsi="Garamond" w:cs="Times New Roman"/>
          <w:i/>
        </w:rPr>
        <w:t>d’après</w:t>
      </w:r>
      <w:proofErr w:type="spellEnd"/>
      <w:r w:rsidRPr="00A60FC6">
        <w:rPr>
          <w:rFonts w:ascii="Garamond" w:hAnsi="Garamond" w:cs="Times New Roman"/>
          <w:i/>
        </w:rPr>
        <w:t xml:space="preserve"> la catastrophe</w:t>
      </w:r>
      <w:r w:rsidRPr="00A60FC6">
        <w:rPr>
          <w:rFonts w:ascii="Garamond" w:hAnsi="Garamond" w:cs="Times New Roman"/>
        </w:rPr>
        <w:t xml:space="preserve">, à </w:t>
      </w:r>
      <w:proofErr w:type="spellStart"/>
      <w:r w:rsidRPr="00A60FC6">
        <w:rPr>
          <w:rFonts w:ascii="Garamond" w:hAnsi="Garamond" w:cs="Times New Roman"/>
        </w:rPr>
        <w:t>laquelle</w:t>
      </w:r>
      <w:proofErr w:type="spellEnd"/>
      <w:r w:rsidRPr="00A60FC6">
        <w:rPr>
          <w:rFonts w:ascii="Garamond" w:hAnsi="Garamond" w:cs="Times New Roman"/>
        </w:rPr>
        <w:t xml:space="preserve"> </w:t>
      </w:r>
      <w:proofErr w:type="spellStart"/>
      <w:r w:rsidRPr="00A60FC6">
        <w:rPr>
          <w:rFonts w:ascii="Garamond" w:hAnsi="Garamond" w:cs="Times New Roman"/>
        </w:rPr>
        <w:t>elle</w:t>
      </w:r>
      <w:proofErr w:type="spellEnd"/>
      <w:r w:rsidRPr="00A60FC6">
        <w:rPr>
          <w:rFonts w:ascii="Garamond" w:hAnsi="Garamond" w:cs="Times New Roman"/>
        </w:rPr>
        <w:t xml:space="preserve"> </w:t>
      </w:r>
      <w:proofErr w:type="spellStart"/>
      <w:r w:rsidRPr="00A60FC6">
        <w:rPr>
          <w:rFonts w:ascii="Garamond" w:hAnsi="Garamond" w:cs="Times New Roman"/>
        </w:rPr>
        <w:t>peut</w:t>
      </w:r>
      <w:proofErr w:type="spellEnd"/>
      <w:r w:rsidRPr="00A60FC6">
        <w:rPr>
          <w:rFonts w:ascii="Garamond" w:hAnsi="Garamond" w:cs="Times New Roman"/>
        </w:rPr>
        <w:t xml:space="preserve"> </w:t>
      </w:r>
      <w:proofErr w:type="spellStart"/>
      <w:r w:rsidRPr="00A60FC6">
        <w:rPr>
          <w:rFonts w:ascii="Garamond" w:hAnsi="Garamond" w:cs="Times New Roman"/>
        </w:rPr>
        <w:t>être</w:t>
      </w:r>
      <w:proofErr w:type="spellEnd"/>
      <w:r w:rsidRPr="00A60FC6">
        <w:rPr>
          <w:rFonts w:ascii="Garamond" w:hAnsi="Garamond" w:cs="Times New Roman"/>
        </w:rPr>
        <w:t xml:space="preserve"> </w:t>
      </w:r>
      <w:proofErr w:type="spellStart"/>
      <w:r w:rsidRPr="00A60FC6">
        <w:rPr>
          <w:rFonts w:ascii="Garamond" w:hAnsi="Garamond" w:cs="Times New Roman"/>
        </w:rPr>
        <w:t>rattachée</w:t>
      </w:r>
      <w:proofErr w:type="spellEnd"/>
      <w:r w:rsidRPr="00A60FC6">
        <w:rPr>
          <w:rFonts w:ascii="Garamond" w:hAnsi="Garamond" w:cs="Times New Roman"/>
        </w:rPr>
        <w:t xml:space="preserve">, </w:t>
      </w:r>
      <w:proofErr w:type="spellStart"/>
      <w:r w:rsidRPr="00A60FC6">
        <w:rPr>
          <w:rFonts w:ascii="Garamond" w:hAnsi="Garamond" w:cs="Times New Roman"/>
        </w:rPr>
        <w:t>cette</w:t>
      </w:r>
      <w:proofErr w:type="spellEnd"/>
      <w:r w:rsidRPr="00A60FC6">
        <w:rPr>
          <w:rFonts w:ascii="Garamond" w:hAnsi="Garamond" w:cs="Times New Roman"/>
        </w:rPr>
        <w:t xml:space="preserve"> profusion </w:t>
      </w:r>
      <w:proofErr w:type="spellStart"/>
      <w:r w:rsidRPr="00A60FC6">
        <w:rPr>
          <w:rFonts w:ascii="Garamond" w:hAnsi="Garamond" w:cs="Times New Roman"/>
        </w:rPr>
        <w:t>montre</w:t>
      </w:r>
      <w:proofErr w:type="spellEnd"/>
      <w:r w:rsidRPr="00A60FC6">
        <w:rPr>
          <w:rFonts w:ascii="Garamond" w:hAnsi="Garamond" w:cs="Times New Roman"/>
        </w:rPr>
        <w:t xml:space="preserve"> à </w:t>
      </w:r>
      <w:proofErr w:type="spellStart"/>
      <w:r w:rsidRPr="00A60FC6">
        <w:rPr>
          <w:rFonts w:ascii="Garamond" w:hAnsi="Garamond" w:cs="Times New Roman"/>
        </w:rPr>
        <w:t>quel</w:t>
      </w:r>
      <w:proofErr w:type="spellEnd"/>
      <w:r w:rsidRPr="00A60FC6">
        <w:rPr>
          <w:rFonts w:ascii="Garamond" w:hAnsi="Garamond" w:cs="Times New Roman"/>
        </w:rPr>
        <w:t xml:space="preserve"> point le </w:t>
      </w:r>
      <w:proofErr w:type="spellStart"/>
      <w:r w:rsidRPr="00A60FC6">
        <w:rPr>
          <w:rFonts w:ascii="Garamond" w:hAnsi="Garamond" w:cs="Times New Roman"/>
        </w:rPr>
        <w:t>séisme</w:t>
      </w:r>
      <w:proofErr w:type="spellEnd"/>
      <w:r w:rsidRPr="00A60FC6">
        <w:rPr>
          <w:rFonts w:ascii="Garamond" w:hAnsi="Garamond" w:cs="Times New Roman"/>
        </w:rPr>
        <w:t xml:space="preserve"> </w:t>
      </w:r>
      <w:proofErr w:type="spellStart"/>
      <w:proofErr w:type="gramStart"/>
      <w:r w:rsidRPr="00A60FC6">
        <w:rPr>
          <w:rFonts w:ascii="Garamond" w:hAnsi="Garamond" w:cs="Times New Roman"/>
        </w:rPr>
        <w:t>est</w:t>
      </w:r>
      <w:proofErr w:type="spellEnd"/>
      <w:proofErr w:type="gramEnd"/>
      <w:r w:rsidRPr="00A60FC6">
        <w:rPr>
          <w:rFonts w:ascii="Garamond" w:hAnsi="Garamond" w:cs="Times New Roman"/>
        </w:rPr>
        <w:t xml:space="preserve"> un </w:t>
      </w:r>
      <w:proofErr w:type="spellStart"/>
      <w:r w:rsidRPr="00A60FC6">
        <w:rPr>
          <w:rFonts w:ascii="Garamond" w:hAnsi="Garamond" w:cs="Times New Roman"/>
        </w:rPr>
        <w:t>révélateur</w:t>
      </w:r>
      <w:proofErr w:type="spellEnd"/>
      <w:r w:rsidRPr="00A60FC6">
        <w:rPr>
          <w:rFonts w:ascii="Garamond" w:hAnsi="Garamond" w:cs="Times New Roman"/>
        </w:rPr>
        <w:t xml:space="preserve"> des multiples </w:t>
      </w:r>
      <w:proofErr w:type="spellStart"/>
      <w:r w:rsidRPr="00A60FC6">
        <w:rPr>
          <w:rFonts w:ascii="Garamond" w:hAnsi="Garamond" w:cs="Times New Roman"/>
        </w:rPr>
        <w:t>failles</w:t>
      </w:r>
      <w:proofErr w:type="spellEnd"/>
      <w:r w:rsidRPr="00A60FC6">
        <w:rPr>
          <w:rFonts w:ascii="Garamond" w:hAnsi="Garamond" w:cs="Times New Roman"/>
        </w:rPr>
        <w:t xml:space="preserve"> qui </w:t>
      </w:r>
      <w:proofErr w:type="spellStart"/>
      <w:r w:rsidRPr="00A60FC6">
        <w:rPr>
          <w:rFonts w:ascii="Garamond" w:hAnsi="Garamond" w:cs="Times New Roman"/>
        </w:rPr>
        <w:t>traversent</w:t>
      </w:r>
      <w:proofErr w:type="spellEnd"/>
      <w:r w:rsidRPr="00A60FC6">
        <w:rPr>
          <w:rFonts w:ascii="Garamond" w:hAnsi="Garamond" w:cs="Times New Roman"/>
        </w:rPr>
        <w:t xml:space="preserve"> les </w:t>
      </w:r>
      <w:proofErr w:type="spellStart"/>
      <w:r w:rsidRPr="00A60FC6">
        <w:rPr>
          <w:rFonts w:ascii="Garamond" w:hAnsi="Garamond" w:cs="Times New Roman"/>
        </w:rPr>
        <w:t>sociétés</w:t>
      </w:r>
      <w:proofErr w:type="spellEnd"/>
      <w:r w:rsidRPr="00A60FC6">
        <w:rPr>
          <w:rFonts w:ascii="Garamond" w:hAnsi="Garamond" w:cs="Times New Roman"/>
        </w:rPr>
        <w:t xml:space="preserve"> </w:t>
      </w:r>
      <w:proofErr w:type="spellStart"/>
      <w:r w:rsidRPr="00A60FC6">
        <w:rPr>
          <w:rFonts w:ascii="Garamond" w:hAnsi="Garamond" w:cs="Times New Roman"/>
        </w:rPr>
        <w:t>postesclavagistes</w:t>
      </w:r>
      <w:proofErr w:type="spellEnd"/>
      <w:r w:rsidRPr="00A60FC6">
        <w:rPr>
          <w:rFonts w:ascii="Garamond" w:hAnsi="Garamond" w:cs="Times New Roman"/>
        </w:rPr>
        <w:t xml:space="preserve"> et/</w:t>
      </w:r>
      <w:proofErr w:type="spellStart"/>
      <w:r w:rsidRPr="00A60FC6">
        <w:rPr>
          <w:rFonts w:ascii="Garamond" w:hAnsi="Garamond" w:cs="Times New Roman"/>
        </w:rPr>
        <w:t>ou</w:t>
      </w:r>
      <w:proofErr w:type="spellEnd"/>
      <w:r w:rsidRPr="00A60FC6">
        <w:rPr>
          <w:rFonts w:ascii="Garamond" w:hAnsi="Garamond" w:cs="Times New Roman"/>
        </w:rPr>
        <w:t xml:space="preserve"> </w:t>
      </w:r>
      <w:proofErr w:type="spellStart"/>
      <w:r w:rsidRPr="00A60FC6">
        <w:rPr>
          <w:rFonts w:ascii="Garamond" w:hAnsi="Garamond" w:cs="Times New Roman"/>
        </w:rPr>
        <w:t>postcoloniales</w:t>
      </w:r>
      <w:proofErr w:type="spellEnd"/>
      <w:r w:rsidRPr="00A60FC6">
        <w:rPr>
          <w:rFonts w:ascii="Garamond" w:hAnsi="Garamond" w:cs="Times New Roman"/>
        </w:rPr>
        <w:t xml:space="preserve"> </w:t>
      </w:r>
      <w:proofErr w:type="spellStart"/>
      <w:r w:rsidRPr="00A60FC6">
        <w:rPr>
          <w:rFonts w:ascii="Garamond" w:hAnsi="Garamond" w:cs="Times New Roman"/>
        </w:rPr>
        <w:t>caribéennes</w:t>
      </w:r>
      <w:proofErr w:type="spellEnd"/>
      <w:r w:rsidRPr="00A60FC6">
        <w:rPr>
          <w:rFonts w:ascii="Garamond" w:hAnsi="Garamond" w:cs="Times New Roman"/>
        </w:rPr>
        <w:t xml:space="preserve">. </w:t>
      </w:r>
      <w:proofErr w:type="spellStart"/>
      <w:r w:rsidRPr="00A60FC6">
        <w:rPr>
          <w:rFonts w:ascii="Garamond" w:hAnsi="Garamond" w:cs="Times New Roman"/>
        </w:rPr>
        <w:t>Ecrire</w:t>
      </w:r>
      <w:proofErr w:type="spellEnd"/>
      <w:r w:rsidRPr="00A60FC6">
        <w:rPr>
          <w:rFonts w:ascii="Garamond" w:hAnsi="Garamond" w:cs="Times New Roman"/>
        </w:rPr>
        <w:t xml:space="preserve"> (à </w:t>
      </w:r>
      <w:proofErr w:type="spellStart"/>
      <w:r w:rsidRPr="00A60FC6">
        <w:rPr>
          <w:rFonts w:ascii="Garamond" w:hAnsi="Garamond" w:cs="Times New Roman"/>
        </w:rPr>
        <w:t>partir</w:t>
      </w:r>
      <w:proofErr w:type="spellEnd"/>
      <w:r w:rsidRPr="00A60FC6">
        <w:rPr>
          <w:rFonts w:ascii="Garamond" w:hAnsi="Garamond" w:cs="Times New Roman"/>
        </w:rPr>
        <w:t xml:space="preserve"> de) </w:t>
      </w:r>
      <w:proofErr w:type="spellStart"/>
      <w:proofErr w:type="gramStart"/>
      <w:r w:rsidRPr="00A60FC6">
        <w:rPr>
          <w:rFonts w:ascii="Garamond" w:hAnsi="Garamond" w:cs="Times New Roman"/>
        </w:rPr>
        <w:t>cet</w:t>
      </w:r>
      <w:proofErr w:type="spellEnd"/>
      <w:proofErr w:type="gramEnd"/>
      <w:r w:rsidRPr="00A60FC6">
        <w:rPr>
          <w:rFonts w:ascii="Garamond" w:hAnsi="Garamond" w:cs="Times New Roman"/>
        </w:rPr>
        <w:t xml:space="preserve"> </w:t>
      </w:r>
      <w:proofErr w:type="spellStart"/>
      <w:r w:rsidRPr="00A60FC6">
        <w:rPr>
          <w:rFonts w:ascii="Garamond" w:hAnsi="Garamond" w:cs="Times New Roman"/>
        </w:rPr>
        <w:t>événement</w:t>
      </w:r>
      <w:proofErr w:type="spellEnd"/>
      <w:r w:rsidRPr="00A60FC6">
        <w:rPr>
          <w:rFonts w:ascii="Garamond" w:hAnsi="Garamond" w:cs="Times New Roman"/>
        </w:rPr>
        <w:t xml:space="preserve"> </w:t>
      </w:r>
      <w:proofErr w:type="spellStart"/>
      <w:r w:rsidRPr="00A60FC6">
        <w:rPr>
          <w:rFonts w:ascii="Garamond" w:hAnsi="Garamond" w:cs="Times New Roman"/>
        </w:rPr>
        <w:t>d’une</w:t>
      </w:r>
      <w:proofErr w:type="spellEnd"/>
      <w:r w:rsidRPr="00A60FC6">
        <w:rPr>
          <w:rFonts w:ascii="Garamond" w:hAnsi="Garamond" w:cs="Times New Roman"/>
        </w:rPr>
        <w:t xml:space="preserve"> </w:t>
      </w:r>
      <w:proofErr w:type="spellStart"/>
      <w:r w:rsidRPr="00A60FC6">
        <w:rPr>
          <w:rFonts w:ascii="Garamond" w:hAnsi="Garamond" w:cs="Times New Roman"/>
        </w:rPr>
        <w:t>extrême</w:t>
      </w:r>
      <w:proofErr w:type="spellEnd"/>
      <w:r w:rsidRPr="00A60FC6">
        <w:rPr>
          <w:rFonts w:ascii="Garamond" w:hAnsi="Garamond" w:cs="Times New Roman"/>
        </w:rPr>
        <w:t xml:space="preserve"> violence car </w:t>
      </w:r>
      <w:proofErr w:type="spellStart"/>
      <w:r w:rsidRPr="00A60FC6">
        <w:rPr>
          <w:rFonts w:ascii="Garamond" w:hAnsi="Garamond" w:cs="Times New Roman"/>
        </w:rPr>
        <w:t>imprévisible</w:t>
      </w:r>
      <w:proofErr w:type="spellEnd"/>
      <w:r w:rsidRPr="00A60FC6">
        <w:rPr>
          <w:rFonts w:ascii="Garamond" w:hAnsi="Garamond" w:cs="Times New Roman"/>
        </w:rPr>
        <w:t xml:space="preserve"> et </w:t>
      </w:r>
      <w:proofErr w:type="spellStart"/>
      <w:r w:rsidRPr="00A60FC6">
        <w:rPr>
          <w:rFonts w:ascii="Garamond" w:hAnsi="Garamond" w:cs="Times New Roman"/>
        </w:rPr>
        <w:t>imparable</w:t>
      </w:r>
      <w:proofErr w:type="spellEnd"/>
      <w:r w:rsidRPr="00A60FC6">
        <w:rPr>
          <w:rFonts w:ascii="Garamond" w:hAnsi="Garamond" w:cs="Times New Roman"/>
        </w:rPr>
        <w:t xml:space="preserve"> suppose de </w:t>
      </w:r>
      <w:proofErr w:type="spellStart"/>
      <w:r w:rsidRPr="00A60FC6">
        <w:rPr>
          <w:rFonts w:ascii="Garamond" w:hAnsi="Garamond" w:cs="Times New Roman"/>
        </w:rPr>
        <w:t>déplacer</w:t>
      </w:r>
      <w:proofErr w:type="spellEnd"/>
      <w:r w:rsidRPr="00A60FC6">
        <w:rPr>
          <w:rFonts w:ascii="Garamond" w:hAnsi="Garamond" w:cs="Times New Roman"/>
        </w:rPr>
        <w:t xml:space="preserve"> et </w:t>
      </w:r>
      <w:proofErr w:type="spellStart"/>
      <w:r w:rsidRPr="00A60FC6">
        <w:rPr>
          <w:rFonts w:ascii="Garamond" w:hAnsi="Garamond" w:cs="Times New Roman"/>
        </w:rPr>
        <w:t>d’ébranler</w:t>
      </w:r>
      <w:proofErr w:type="spellEnd"/>
      <w:r w:rsidRPr="00A60FC6">
        <w:rPr>
          <w:rFonts w:ascii="Garamond" w:hAnsi="Garamond" w:cs="Times New Roman"/>
        </w:rPr>
        <w:t xml:space="preserve"> les grilles de perception, de </w:t>
      </w:r>
      <w:proofErr w:type="spellStart"/>
      <w:r w:rsidRPr="00A60FC6">
        <w:rPr>
          <w:rFonts w:ascii="Garamond" w:hAnsi="Garamond" w:cs="Times New Roman"/>
        </w:rPr>
        <w:t>repenser</w:t>
      </w:r>
      <w:proofErr w:type="spellEnd"/>
      <w:r w:rsidRPr="00A60FC6">
        <w:rPr>
          <w:rFonts w:ascii="Garamond" w:hAnsi="Garamond" w:cs="Times New Roman"/>
        </w:rPr>
        <w:t xml:space="preserve"> le rapport de </w:t>
      </w:r>
      <w:proofErr w:type="spellStart"/>
      <w:r w:rsidRPr="00A60FC6">
        <w:rPr>
          <w:rFonts w:ascii="Garamond" w:hAnsi="Garamond" w:cs="Times New Roman"/>
        </w:rPr>
        <w:t>l’être</w:t>
      </w:r>
      <w:proofErr w:type="spellEnd"/>
      <w:r w:rsidRPr="00A60FC6">
        <w:rPr>
          <w:rFonts w:ascii="Garamond" w:hAnsi="Garamond" w:cs="Times New Roman"/>
        </w:rPr>
        <w:t xml:space="preserve"> (</w:t>
      </w:r>
      <w:proofErr w:type="spellStart"/>
      <w:r w:rsidRPr="00A60FC6">
        <w:rPr>
          <w:rFonts w:ascii="Garamond" w:hAnsi="Garamond" w:cs="Times New Roman"/>
        </w:rPr>
        <w:t>caribéen</w:t>
      </w:r>
      <w:proofErr w:type="spellEnd"/>
      <w:r w:rsidRPr="00A60FC6">
        <w:rPr>
          <w:rFonts w:ascii="Garamond" w:hAnsi="Garamond" w:cs="Times New Roman"/>
        </w:rPr>
        <w:t xml:space="preserve">) à la </w:t>
      </w:r>
      <w:proofErr w:type="spellStart"/>
      <w:r w:rsidRPr="00A60FC6">
        <w:rPr>
          <w:rFonts w:ascii="Garamond" w:hAnsi="Garamond" w:cs="Times New Roman"/>
        </w:rPr>
        <w:t>terre</w:t>
      </w:r>
      <w:proofErr w:type="spellEnd"/>
      <w:r w:rsidRPr="00A60FC6">
        <w:rPr>
          <w:rFonts w:ascii="Garamond" w:hAnsi="Garamond" w:cs="Times New Roman"/>
        </w:rPr>
        <w:t xml:space="preserve">/au sol, </w:t>
      </w:r>
      <w:proofErr w:type="spellStart"/>
      <w:r w:rsidRPr="00A60FC6">
        <w:rPr>
          <w:rFonts w:ascii="Garamond" w:hAnsi="Garamond" w:cs="Times New Roman"/>
        </w:rPr>
        <w:t>d’interroger</w:t>
      </w:r>
      <w:proofErr w:type="spellEnd"/>
      <w:r w:rsidRPr="00A60FC6">
        <w:rPr>
          <w:rFonts w:ascii="Garamond" w:hAnsi="Garamond" w:cs="Times New Roman"/>
        </w:rPr>
        <w:t xml:space="preserve"> et </w:t>
      </w:r>
      <w:proofErr w:type="spellStart"/>
      <w:r w:rsidRPr="00A60FC6">
        <w:rPr>
          <w:rFonts w:ascii="Garamond" w:hAnsi="Garamond" w:cs="Times New Roman"/>
        </w:rPr>
        <w:t>d’explorer</w:t>
      </w:r>
      <w:proofErr w:type="spellEnd"/>
      <w:r w:rsidRPr="00A60FC6">
        <w:rPr>
          <w:rFonts w:ascii="Garamond" w:hAnsi="Garamond" w:cs="Times New Roman"/>
        </w:rPr>
        <w:t xml:space="preserve"> les </w:t>
      </w:r>
      <w:proofErr w:type="spellStart"/>
      <w:r w:rsidRPr="00A60FC6">
        <w:rPr>
          <w:rFonts w:ascii="Garamond" w:hAnsi="Garamond" w:cs="Times New Roman"/>
        </w:rPr>
        <w:t>possibles</w:t>
      </w:r>
      <w:proofErr w:type="spellEnd"/>
      <w:r w:rsidRPr="00A60FC6">
        <w:rPr>
          <w:rFonts w:ascii="Garamond" w:hAnsi="Garamond" w:cs="Times New Roman"/>
        </w:rPr>
        <w:t xml:space="preserve"> </w:t>
      </w:r>
      <w:proofErr w:type="spellStart"/>
      <w:r w:rsidRPr="00A60FC6">
        <w:rPr>
          <w:rFonts w:ascii="Garamond" w:hAnsi="Garamond" w:cs="Times New Roman"/>
        </w:rPr>
        <w:t>offerts</w:t>
      </w:r>
      <w:proofErr w:type="spellEnd"/>
      <w:r w:rsidRPr="00A60FC6">
        <w:rPr>
          <w:rFonts w:ascii="Garamond" w:hAnsi="Garamond" w:cs="Times New Roman"/>
        </w:rPr>
        <w:t xml:space="preserve"> au </w:t>
      </w:r>
      <w:proofErr w:type="spellStart"/>
      <w:r w:rsidRPr="00A60FC6">
        <w:rPr>
          <w:rFonts w:ascii="Garamond" w:hAnsi="Garamond" w:cs="Times New Roman"/>
        </w:rPr>
        <w:t>littéraire</w:t>
      </w:r>
      <w:proofErr w:type="spellEnd"/>
      <w:r w:rsidRPr="00A60FC6">
        <w:rPr>
          <w:rFonts w:ascii="Garamond" w:hAnsi="Garamond" w:cs="Times New Roman"/>
        </w:rPr>
        <w:t xml:space="preserve"> par la </w:t>
      </w:r>
      <w:proofErr w:type="spellStart"/>
      <w:r w:rsidRPr="00A60FC6">
        <w:rPr>
          <w:rFonts w:ascii="Garamond" w:hAnsi="Garamond" w:cs="Times New Roman"/>
        </w:rPr>
        <w:t>mise</w:t>
      </w:r>
      <w:proofErr w:type="spellEnd"/>
      <w:r w:rsidRPr="00A60FC6">
        <w:rPr>
          <w:rFonts w:ascii="Garamond" w:hAnsi="Garamond" w:cs="Times New Roman"/>
        </w:rPr>
        <w:t xml:space="preserve"> en </w:t>
      </w:r>
      <w:proofErr w:type="spellStart"/>
      <w:r w:rsidRPr="00A60FC6">
        <w:rPr>
          <w:rFonts w:ascii="Garamond" w:hAnsi="Garamond" w:cs="Times New Roman"/>
        </w:rPr>
        <w:t>œuvre</w:t>
      </w:r>
      <w:proofErr w:type="spellEnd"/>
      <w:r w:rsidRPr="00A60FC6">
        <w:rPr>
          <w:rFonts w:ascii="Garamond" w:hAnsi="Garamond" w:cs="Times New Roman"/>
        </w:rPr>
        <w:t xml:space="preserve"> </w:t>
      </w:r>
      <w:proofErr w:type="spellStart"/>
      <w:r w:rsidRPr="00A60FC6">
        <w:rPr>
          <w:rFonts w:ascii="Garamond" w:hAnsi="Garamond" w:cs="Times New Roman"/>
        </w:rPr>
        <w:t>nécessaire</w:t>
      </w:r>
      <w:proofErr w:type="spellEnd"/>
      <w:r w:rsidRPr="00A60FC6">
        <w:rPr>
          <w:rFonts w:ascii="Garamond" w:hAnsi="Garamond" w:cs="Times New Roman"/>
        </w:rPr>
        <w:t xml:space="preserve"> </w:t>
      </w:r>
      <w:proofErr w:type="spellStart"/>
      <w:r w:rsidRPr="00A60FC6">
        <w:rPr>
          <w:rFonts w:ascii="Garamond" w:hAnsi="Garamond" w:cs="Times New Roman"/>
        </w:rPr>
        <w:t>d’une</w:t>
      </w:r>
      <w:proofErr w:type="spellEnd"/>
      <w:r w:rsidRPr="00A60FC6">
        <w:rPr>
          <w:rFonts w:ascii="Garamond" w:hAnsi="Garamond" w:cs="Times New Roman"/>
        </w:rPr>
        <w:t xml:space="preserve"> </w:t>
      </w:r>
      <w:proofErr w:type="spellStart"/>
      <w:r w:rsidRPr="00A60FC6">
        <w:rPr>
          <w:rFonts w:ascii="Garamond" w:hAnsi="Garamond" w:cs="Times New Roman"/>
        </w:rPr>
        <w:t>poétique</w:t>
      </w:r>
      <w:proofErr w:type="spellEnd"/>
      <w:r w:rsidRPr="00A60FC6">
        <w:rPr>
          <w:rFonts w:ascii="Garamond" w:hAnsi="Garamond" w:cs="Times New Roman"/>
        </w:rPr>
        <w:t xml:space="preserve"> et/</w:t>
      </w:r>
      <w:proofErr w:type="spellStart"/>
      <w:r w:rsidRPr="00A60FC6">
        <w:rPr>
          <w:rFonts w:ascii="Garamond" w:hAnsi="Garamond" w:cs="Times New Roman"/>
        </w:rPr>
        <w:t>ou</w:t>
      </w:r>
      <w:proofErr w:type="spellEnd"/>
      <w:r w:rsidRPr="00A60FC6">
        <w:rPr>
          <w:rFonts w:ascii="Garamond" w:hAnsi="Garamond" w:cs="Times New Roman"/>
        </w:rPr>
        <w:t xml:space="preserve"> </w:t>
      </w:r>
      <w:proofErr w:type="spellStart"/>
      <w:r w:rsidRPr="00A60FC6">
        <w:rPr>
          <w:rFonts w:ascii="Garamond" w:hAnsi="Garamond" w:cs="Times New Roman"/>
        </w:rPr>
        <w:t>d’une</w:t>
      </w:r>
      <w:proofErr w:type="spellEnd"/>
      <w:r w:rsidRPr="00A60FC6">
        <w:rPr>
          <w:rFonts w:ascii="Garamond" w:hAnsi="Garamond" w:cs="Times New Roman"/>
        </w:rPr>
        <w:t xml:space="preserve"> </w:t>
      </w:r>
      <w:proofErr w:type="spellStart"/>
      <w:r w:rsidRPr="00A60FC6">
        <w:rPr>
          <w:rFonts w:ascii="Garamond" w:hAnsi="Garamond" w:cs="Times New Roman"/>
        </w:rPr>
        <w:t>pensée</w:t>
      </w:r>
      <w:proofErr w:type="spellEnd"/>
      <w:r w:rsidRPr="00A60FC6">
        <w:rPr>
          <w:rFonts w:ascii="Garamond" w:hAnsi="Garamond" w:cs="Times New Roman"/>
        </w:rPr>
        <w:t xml:space="preserve"> du </w:t>
      </w:r>
      <w:proofErr w:type="spellStart"/>
      <w:r w:rsidRPr="00A60FC6">
        <w:rPr>
          <w:rFonts w:ascii="Garamond" w:hAnsi="Garamond" w:cs="Times New Roman"/>
        </w:rPr>
        <w:t>tremblement</w:t>
      </w:r>
      <w:proofErr w:type="spellEnd"/>
      <w:r w:rsidRPr="00A60FC6">
        <w:rPr>
          <w:rFonts w:ascii="Garamond" w:hAnsi="Garamond" w:cs="Times New Roman"/>
        </w:rPr>
        <w:t xml:space="preserve"> (</w:t>
      </w:r>
      <w:proofErr w:type="spellStart"/>
      <w:r w:rsidRPr="00A60FC6">
        <w:rPr>
          <w:rFonts w:ascii="Garamond" w:hAnsi="Garamond" w:cs="Times New Roman"/>
        </w:rPr>
        <w:t>Glissant</w:t>
      </w:r>
      <w:proofErr w:type="spellEnd"/>
      <w:r w:rsidRPr="00A60FC6">
        <w:rPr>
          <w:rFonts w:ascii="Garamond" w:hAnsi="Garamond" w:cs="Times New Roman"/>
        </w:rPr>
        <w:t xml:space="preserve">). </w:t>
      </w:r>
    </w:p>
    <w:p w14:paraId="285348BC" w14:textId="77777777" w:rsidR="00554F8F" w:rsidRPr="00A60FC6" w:rsidRDefault="00554F8F" w:rsidP="00BB2D66">
      <w:pPr>
        <w:rPr>
          <w:rFonts w:ascii="Garamond" w:hAnsi="Garamond" w:cs="Times New Roman"/>
        </w:rPr>
      </w:pPr>
    </w:p>
    <w:p w14:paraId="1E1A1124" w14:textId="77777777" w:rsidR="00554F8F" w:rsidRPr="00A60FC6" w:rsidRDefault="00554F8F" w:rsidP="00BB2D66">
      <w:pPr>
        <w:rPr>
          <w:rFonts w:ascii="Garamond" w:hAnsi="Garamond" w:cs="Times New Roman"/>
        </w:rPr>
      </w:pPr>
      <w:r w:rsidRPr="00A60FC6">
        <w:rPr>
          <w:rFonts w:ascii="Garamond" w:hAnsi="Garamond" w:cs="Times New Roman"/>
          <w:i/>
        </w:rPr>
        <w:t xml:space="preserve">Corpus </w:t>
      </w:r>
      <w:proofErr w:type="gramStart"/>
      <w:r w:rsidRPr="00A60FC6">
        <w:rPr>
          <w:rFonts w:ascii="Garamond" w:hAnsi="Garamond" w:cs="Times New Roman"/>
          <w:i/>
        </w:rPr>
        <w:t>principal</w:t>
      </w:r>
      <w:r w:rsidRPr="00A60FC6">
        <w:rPr>
          <w:rFonts w:ascii="Garamond" w:hAnsi="Garamond" w:cs="Times New Roman"/>
        </w:rPr>
        <w:t> :</w:t>
      </w:r>
      <w:proofErr w:type="gramEnd"/>
      <w:r w:rsidRPr="00A60FC6">
        <w:rPr>
          <w:rFonts w:ascii="Garamond" w:hAnsi="Garamond" w:cs="Times New Roman"/>
        </w:rPr>
        <w:t xml:space="preserve"> </w:t>
      </w:r>
    </w:p>
    <w:p w14:paraId="6910586F" w14:textId="77777777" w:rsidR="00554F8F" w:rsidRPr="00A60FC6" w:rsidRDefault="00554F8F" w:rsidP="00BB2D66">
      <w:pPr>
        <w:rPr>
          <w:rFonts w:ascii="Garamond" w:hAnsi="Garamond" w:cs="Times New Roman"/>
        </w:rPr>
      </w:pPr>
      <w:proofErr w:type="spellStart"/>
      <w:r w:rsidRPr="00A60FC6">
        <w:rPr>
          <w:rFonts w:ascii="Garamond" w:hAnsi="Garamond" w:cs="Times New Roman"/>
          <w:lang w:val="en-US"/>
        </w:rPr>
        <w:t>Yanick</w:t>
      </w:r>
      <w:proofErr w:type="spellEnd"/>
      <w:r w:rsidRPr="00A60FC6">
        <w:rPr>
          <w:rFonts w:ascii="Garamond" w:hAnsi="Garamond" w:cs="Times New Roman"/>
          <w:lang w:val="en-US"/>
        </w:rPr>
        <w:t xml:space="preserve"> </w:t>
      </w:r>
      <w:proofErr w:type="spellStart"/>
      <w:r w:rsidRPr="00A60FC6">
        <w:rPr>
          <w:rFonts w:ascii="Garamond" w:hAnsi="Garamond" w:cs="Times New Roman"/>
          <w:lang w:val="en-US"/>
        </w:rPr>
        <w:t>Lahens</w:t>
      </w:r>
      <w:proofErr w:type="spellEnd"/>
      <w:r w:rsidRPr="00A60FC6">
        <w:rPr>
          <w:rFonts w:ascii="Garamond" w:hAnsi="Garamond" w:cs="Times New Roman"/>
          <w:lang w:val="en-US"/>
        </w:rPr>
        <w:t xml:space="preserve">, </w:t>
      </w:r>
      <w:proofErr w:type="spellStart"/>
      <w:r w:rsidRPr="00A60FC6">
        <w:rPr>
          <w:rFonts w:ascii="Garamond" w:hAnsi="Garamond" w:cs="Times New Roman"/>
          <w:i/>
          <w:lang w:val="en-US"/>
        </w:rPr>
        <w:t>Failles</w:t>
      </w:r>
      <w:proofErr w:type="spellEnd"/>
      <w:r w:rsidRPr="00A60FC6">
        <w:rPr>
          <w:rFonts w:ascii="Garamond" w:hAnsi="Garamond" w:cs="Times New Roman"/>
          <w:i/>
          <w:lang w:val="en-US"/>
        </w:rPr>
        <w:t xml:space="preserve">, </w:t>
      </w:r>
      <w:r w:rsidRPr="00A60FC6">
        <w:rPr>
          <w:rFonts w:ascii="Garamond" w:hAnsi="Garamond" w:cs="Times New Roman"/>
          <w:lang w:val="en-US"/>
        </w:rPr>
        <w:t xml:space="preserve">Ed. </w:t>
      </w:r>
      <w:r w:rsidRPr="00A60FC6">
        <w:rPr>
          <w:rFonts w:ascii="Garamond" w:hAnsi="Garamond" w:cs="Times New Roman"/>
        </w:rPr>
        <w:t xml:space="preserve">Sabine </w:t>
      </w:r>
      <w:proofErr w:type="spellStart"/>
      <w:r w:rsidRPr="00A60FC6">
        <w:rPr>
          <w:rFonts w:ascii="Garamond" w:hAnsi="Garamond" w:cs="Times New Roman"/>
        </w:rPr>
        <w:t>Wespieser</w:t>
      </w:r>
      <w:proofErr w:type="spellEnd"/>
      <w:r w:rsidRPr="00A60FC6">
        <w:rPr>
          <w:rFonts w:ascii="Garamond" w:hAnsi="Garamond" w:cs="Times New Roman"/>
        </w:rPr>
        <w:t xml:space="preserve">, 2010.  </w:t>
      </w:r>
    </w:p>
    <w:p w14:paraId="331D89AB" w14:textId="77777777" w:rsidR="00554F8F" w:rsidRPr="00A60FC6" w:rsidRDefault="00554F8F" w:rsidP="00BB2D66">
      <w:pPr>
        <w:rPr>
          <w:rFonts w:ascii="Garamond" w:hAnsi="Garamond" w:cs="Times New Roman"/>
        </w:rPr>
      </w:pPr>
      <w:proofErr w:type="spellStart"/>
      <w:r w:rsidRPr="00A60FC6">
        <w:rPr>
          <w:rFonts w:ascii="Garamond" w:hAnsi="Garamond" w:cs="Times New Roman"/>
        </w:rPr>
        <w:t>Dany</w:t>
      </w:r>
      <w:proofErr w:type="spellEnd"/>
      <w:r w:rsidRPr="00A60FC6">
        <w:rPr>
          <w:rFonts w:ascii="Garamond" w:hAnsi="Garamond" w:cs="Times New Roman"/>
        </w:rPr>
        <w:t xml:space="preserve"> </w:t>
      </w:r>
      <w:proofErr w:type="spellStart"/>
      <w:r w:rsidRPr="00A60FC6">
        <w:rPr>
          <w:rFonts w:ascii="Garamond" w:hAnsi="Garamond" w:cs="Times New Roman"/>
        </w:rPr>
        <w:t>Lafferrière</w:t>
      </w:r>
      <w:proofErr w:type="spellEnd"/>
      <w:r w:rsidRPr="00A60FC6">
        <w:rPr>
          <w:rFonts w:ascii="Garamond" w:hAnsi="Garamond" w:cs="Times New Roman"/>
        </w:rPr>
        <w:t xml:space="preserve">, </w:t>
      </w:r>
      <w:proofErr w:type="gramStart"/>
      <w:r w:rsidRPr="00A60FC6">
        <w:rPr>
          <w:rFonts w:ascii="Garamond" w:hAnsi="Garamond" w:cs="Times New Roman"/>
          <w:i/>
        </w:rPr>
        <w:t xml:space="preserve">Tout  </w:t>
      </w:r>
      <w:proofErr w:type="spellStart"/>
      <w:r w:rsidRPr="00A60FC6">
        <w:rPr>
          <w:rFonts w:ascii="Garamond" w:hAnsi="Garamond" w:cs="Times New Roman"/>
          <w:i/>
        </w:rPr>
        <w:t>bouge</w:t>
      </w:r>
      <w:proofErr w:type="spellEnd"/>
      <w:proofErr w:type="gramEnd"/>
      <w:r w:rsidRPr="00A60FC6">
        <w:rPr>
          <w:rFonts w:ascii="Garamond" w:hAnsi="Garamond" w:cs="Times New Roman"/>
          <w:i/>
        </w:rPr>
        <w:t xml:space="preserve"> </w:t>
      </w:r>
      <w:proofErr w:type="spellStart"/>
      <w:r w:rsidRPr="00A60FC6">
        <w:rPr>
          <w:rFonts w:ascii="Garamond" w:hAnsi="Garamond" w:cs="Times New Roman"/>
          <w:i/>
        </w:rPr>
        <w:t>autour</w:t>
      </w:r>
      <w:proofErr w:type="spellEnd"/>
      <w:r w:rsidRPr="00A60FC6">
        <w:rPr>
          <w:rFonts w:ascii="Garamond" w:hAnsi="Garamond" w:cs="Times New Roman"/>
          <w:i/>
        </w:rPr>
        <w:t xml:space="preserve"> de </w:t>
      </w:r>
      <w:proofErr w:type="spellStart"/>
      <w:r w:rsidRPr="00A60FC6">
        <w:rPr>
          <w:rFonts w:ascii="Garamond" w:hAnsi="Garamond" w:cs="Times New Roman"/>
          <w:i/>
        </w:rPr>
        <w:t>moi</w:t>
      </w:r>
      <w:proofErr w:type="spellEnd"/>
      <w:r w:rsidRPr="00A60FC6">
        <w:rPr>
          <w:rFonts w:ascii="Garamond" w:hAnsi="Garamond" w:cs="Times New Roman"/>
        </w:rPr>
        <w:t xml:space="preserve">, </w:t>
      </w:r>
      <w:proofErr w:type="spellStart"/>
      <w:r w:rsidRPr="00A60FC6">
        <w:rPr>
          <w:rFonts w:ascii="Garamond" w:hAnsi="Garamond" w:cs="Times New Roman"/>
        </w:rPr>
        <w:t>Grasset</w:t>
      </w:r>
      <w:proofErr w:type="spellEnd"/>
      <w:r w:rsidRPr="00A60FC6">
        <w:rPr>
          <w:rFonts w:ascii="Garamond" w:hAnsi="Garamond" w:cs="Times New Roman"/>
        </w:rPr>
        <w:t>, 2011.</w:t>
      </w:r>
    </w:p>
    <w:p w14:paraId="0F373BD1" w14:textId="77777777" w:rsidR="00554F8F" w:rsidRPr="00A60FC6" w:rsidRDefault="00554F8F" w:rsidP="00BB2D66">
      <w:pPr>
        <w:rPr>
          <w:rFonts w:ascii="Garamond" w:hAnsi="Garamond" w:cs="Times New Roman"/>
        </w:rPr>
      </w:pPr>
      <w:proofErr w:type="gramStart"/>
      <w:r w:rsidRPr="00A60FC6">
        <w:rPr>
          <w:rFonts w:ascii="Garamond" w:hAnsi="Garamond" w:cs="Times New Roman"/>
        </w:rPr>
        <w:t>à</w:t>
      </w:r>
      <w:proofErr w:type="gramEnd"/>
      <w:r w:rsidRPr="00A60FC6">
        <w:rPr>
          <w:rFonts w:ascii="Garamond" w:hAnsi="Garamond" w:cs="Times New Roman"/>
        </w:rPr>
        <w:t xml:space="preserve"> lire </w:t>
      </w:r>
      <w:proofErr w:type="spellStart"/>
      <w:r w:rsidRPr="00A60FC6">
        <w:rPr>
          <w:rFonts w:ascii="Garamond" w:hAnsi="Garamond" w:cs="Times New Roman"/>
        </w:rPr>
        <w:t>également</w:t>
      </w:r>
      <w:proofErr w:type="spellEnd"/>
      <w:r w:rsidRPr="00A60FC6">
        <w:rPr>
          <w:rFonts w:ascii="Garamond" w:hAnsi="Garamond" w:cs="Times New Roman"/>
        </w:rPr>
        <w:t xml:space="preserve">  le </w:t>
      </w:r>
      <w:proofErr w:type="spellStart"/>
      <w:r w:rsidRPr="00A60FC6">
        <w:rPr>
          <w:rFonts w:ascii="Garamond" w:hAnsi="Garamond" w:cs="Times New Roman"/>
        </w:rPr>
        <w:t>collectif</w:t>
      </w:r>
      <w:proofErr w:type="spellEnd"/>
      <w:r w:rsidRPr="00A60FC6">
        <w:rPr>
          <w:rFonts w:ascii="Garamond" w:hAnsi="Garamond" w:cs="Times New Roman"/>
        </w:rPr>
        <w:t xml:space="preserve">  </w:t>
      </w:r>
      <w:proofErr w:type="spellStart"/>
      <w:r w:rsidRPr="00A60FC6">
        <w:rPr>
          <w:rFonts w:ascii="Garamond" w:hAnsi="Garamond" w:cs="Times New Roman"/>
          <w:i/>
        </w:rPr>
        <w:t>Haïti</w:t>
      </w:r>
      <w:proofErr w:type="spellEnd"/>
      <w:r w:rsidRPr="00A60FC6">
        <w:rPr>
          <w:rFonts w:ascii="Garamond" w:hAnsi="Garamond" w:cs="Times New Roman"/>
          <w:i/>
        </w:rPr>
        <w:t xml:space="preserve"> </w:t>
      </w:r>
      <w:proofErr w:type="spellStart"/>
      <w:r w:rsidRPr="00A60FC6">
        <w:rPr>
          <w:rFonts w:ascii="Garamond" w:hAnsi="Garamond" w:cs="Times New Roman"/>
          <w:i/>
        </w:rPr>
        <w:t>parmi</w:t>
      </w:r>
      <w:proofErr w:type="spellEnd"/>
      <w:r w:rsidRPr="00A60FC6">
        <w:rPr>
          <w:rFonts w:ascii="Garamond" w:hAnsi="Garamond" w:cs="Times New Roman"/>
          <w:i/>
        </w:rPr>
        <w:t xml:space="preserve"> les </w:t>
      </w:r>
      <w:proofErr w:type="spellStart"/>
      <w:r w:rsidRPr="00A60FC6">
        <w:rPr>
          <w:rFonts w:ascii="Garamond" w:hAnsi="Garamond" w:cs="Times New Roman"/>
          <w:i/>
        </w:rPr>
        <w:t>vivants</w:t>
      </w:r>
      <w:proofErr w:type="spellEnd"/>
      <w:r w:rsidRPr="00A60FC6">
        <w:rPr>
          <w:rFonts w:ascii="Garamond" w:hAnsi="Garamond" w:cs="Times New Roman"/>
        </w:rPr>
        <w:t xml:space="preserve">, </w:t>
      </w:r>
      <w:proofErr w:type="spellStart"/>
      <w:r w:rsidRPr="00A60FC6">
        <w:rPr>
          <w:rFonts w:ascii="Garamond" w:hAnsi="Garamond" w:cs="Times New Roman"/>
        </w:rPr>
        <w:t>Actes</w:t>
      </w:r>
      <w:proofErr w:type="spellEnd"/>
      <w:r w:rsidRPr="00A60FC6">
        <w:rPr>
          <w:rFonts w:ascii="Garamond" w:hAnsi="Garamond" w:cs="Times New Roman"/>
        </w:rPr>
        <w:t xml:space="preserve"> </w:t>
      </w:r>
      <w:proofErr w:type="spellStart"/>
      <w:r w:rsidRPr="00A60FC6">
        <w:rPr>
          <w:rFonts w:ascii="Garamond" w:hAnsi="Garamond" w:cs="Times New Roman"/>
        </w:rPr>
        <w:t>sud</w:t>
      </w:r>
      <w:proofErr w:type="spellEnd"/>
      <w:r w:rsidRPr="00A60FC6">
        <w:rPr>
          <w:rFonts w:ascii="Garamond" w:hAnsi="Garamond" w:cs="Times New Roman"/>
        </w:rPr>
        <w:t>, 2010.</w:t>
      </w:r>
    </w:p>
    <w:p w14:paraId="54FE7A78" w14:textId="77777777" w:rsidR="00554F8F" w:rsidRPr="00A60FC6" w:rsidRDefault="00554F8F" w:rsidP="00BB2D66">
      <w:pPr>
        <w:rPr>
          <w:rFonts w:ascii="Garamond" w:hAnsi="Garamond" w:cs="Times New Roman"/>
        </w:rPr>
      </w:pPr>
    </w:p>
    <w:p w14:paraId="41AD3A9D" w14:textId="77777777" w:rsidR="00554F8F" w:rsidRPr="00A60FC6" w:rsidRDefault="00554F8F" w:rsidP="00BB2D66">
      <w:pPr>
        <w:rPr>
          <w:rFonts w:ascii="Garamond" w:hAnsi="Garamond" w:cs="Times New Roman"/>
        </w:rPr>
      </w:pPr>
      <w:r w:rsidRPr="00A60FC6">
        <w:rPr>
          <w:rFonts w:ascii="Garamond" w:hAnsi="Garamond" w:cs="Times New Roman"/>
        </w:rPr>
        <w:t xml:space="preserve">La </w:t>
      </w:r>
      <w:proofErr w:type="spellStart"/>
      <w:r w:rsidRPr="00A60FC6">
        <w:rPr>
          <w:rFonts w:ascii="Garamond" w:hAnsi="Garamond" w:cs="Times New Roman"/>
        </w:rPr>
        <w:t>bibliographie</w:t>
      </w:r>
      <w:proofErr w:type="spellEnd"/>
      <w:r w:rsidRPr="00A60FC6">
        <w:rPr>
          <w:rFonts w:ascii="Garamond" w:hAnsi="Garamond" w:cs="Times New Roman"/>
        </w:rPr>
        <w:t xml:space="preserve"> sera </w:t>
      </w:r>
      <w:proofErr w:type="spellStart"/>
      <w:r w:rsidRPr="00A60FC6">
        <w:rPr>
          <w:rFonts w:ascii="Garamond" w:hAnsi="Garamond" w:cs="Times New Roman"/>
        </w:rPr>
        <w:t>complétée</w:t>
      </w:r>
      <w:proofErr w:type="spellEnd"/>
      <w:r w:rsidRPr="00A60FC6">
        <w:rPr>
          <w:rFonts w:ascii="Garamond" w:hAnsi="Garamond" w:cs="Times New Roman"/>
        </w:rPr>
        <w:t xml:space="preserve"> avec </w:t>
      </w:r>
      <w:proofErr w:type="spellStart"/>
      <w:r w:rsidRPr="00A60FC6">
        <w:rPr>
          <w:rFonts w:ascii="Garamond" w:hAnsi="Garamond" w:cs="Times New Roman"/>
        </w:rPr>
        <w:t>d’autres</w:t>
      </w:r>
      <w:proofErr w:type="spellEnd"/>
      <w:r w:rsidRPr="00A60FC6">
        <w:rPr>
          <w:rFonts w:ascii="Garamond" w:hAnsi="Garamond" w:cs="Times New Roman"/>
        </w:rPr>
        <w:t xml:space="preserve"> </w:t>
      </w:r>
      <w:proofErr w:type="spellStart"/>
      <w:r w:rsidRPr="00A60FC6">
        <w:rPr>
          <w:rFonts w:ascii="Garamond" w:hAnsi="Garamond" w:cs="Times New Roman"/>
        </w:rPr>
        <w:t>textes</w:t>
      </w:r>
      <w:proofErr w:type="spellEnd"/>
      <w:r w:rsidRPr="00A60FC6">
        <w:rPr>
          <w:rFonts w:ascii="Garamond" w:hAnsi="Garamond" w:cs="Times New Roman"/>
        </w:rPr>
        <w:t xml:space="preserve"> </w:t>
      </w:r>
      <w:proofErr w:type="spellStart"/>
      <w:r w:rsidRPr="00A60FC6">
        <w:rPr>
          <w:rFonts w:ascii="Garamond" w:hAnsi="Garamond" w:cs="Times New Roman"/>
        </w:rPr>
        <w:t>sur</w:t>
      </w:r>
      <w:proofErr w:type="spellEnd"/>
      <w:r w:rsidRPr="00A60FC6">
        <w:rPr>
          <w:rFonts w:ascii="Garamond" w:hAnsi="Garamond" w:cs="Times New Roman"/>
        </w:rPr>
        <w:t xml:space="preserve"> le </w:t>
      </w:r>
      <w:proofErr w:type="spellStart"/>
      <w:r w:rsidRPr="00A60FC6">
        <w:rPr>
          <w:rFonts w:ascii="Garamond" w:hAnsi="Garamond" w:cs="Times New Roman"/>
        </w:rPr>
        <w:t>même</w:t>
      </w:r>
      <w:proofErr w:type="spellEnd"/>
      <w:r w:rsidRPr="00A60FC6">
        <w:rPr>
          <w:rFonts w:ascii="Garamond" w:hAnsi="Garamond" w:cs="Times New Roman"/>
        </w:rPr>
        <w:t xml:space="preserve"> </w:t>
      </w:r>
      <w:proofErr w:type="spellStart"/>
      <w:r w:rsidRPr="00A60FC6">
        <w:rPr>
          <w:rFonts w:ascii="Garamond" w:hAnsi="Garamond" w:cs="Times New Roman"/>
        </w:rPr>
        <w:t>sujet</w:t>
      </w:r>
      <w:proofErr w:type="spellEnd"/>
      <w:r w:rsidRPr="00A60FC6">
        <w:rPr>
          <w:rFonts w:ascii="Garamond" w:hAnsi="Garamond" w:cs="Times New Roman"/>
        </w:rPr>
        <w:t xml:space="preserve"> en début de </w:t>
      </w:r>
      <w:proofErr w:type="spellStart"/>
      <w:r w:rsidRPr="00A60FC6">
        <w:rPr>
          <w:rFonts w:ascii="Garamond" w:hAnsi="Garamond" w:cs="Times New Roman"/>
        </w:rPr>
        <w:t>cours</w:t>
      </w:r>
      <w:proofErr w:type="spellEnd"/>
      <w:r w:rsidRPr="00A60FC6">
        <w:rPr>
          <w:rFonts w:ascii="Garamond" w:hAnsi="Garamond" w:cs="Times New Roman"/>
        </w:rPr>
        <w:t xml:space="preserve">. </w:t>
      </w:r>
    </w:p>
    <w:p w14:paraId="2DAE7DE4" w14:textId="77777777" w:rsidR="00554F8F" w:rsidRPr="00A60FC6" w:rsidRDefault="00554F8F" w:rsidP="00BB2D66">
      <w:pPr>
        <w:rPr>
          <w:rFonts w:ascii="Garamond" w:hAnsi="Garamond" w:cs="Times New Roman"/>
        </w:rPr>
      </w:pPr>
      <w:proofErr w:type="gramStart"/>
      <w:r w:rsidRPr="00A60FC6">
        <w:rPr>
          <w:rFonts w:ascii="Garamond" w:hAnsi="Garamond" w:cs="Times New Roman"/>
        </w:rPr>
        <w:t xml:space="preserve">Un fascicule de </w:t>
      </w:r>
      <w:proofErr w:type="spellStart"/>
      <w:r w:rsidRPr="00A60FC6">
        <w:rPr>
          <w:rFonts w:ascii="Garamond" w:hAnsi="Garamond" w:cs="Times New Roman"/>
        </w:rPr>
        <w:t>textes</w:t>
      </w:r>
      <w:proofErr w:type="spellEnd"/>
      <w:r w:rsidRPr="00A60FC6">
        <w:rPr>
          <w:rFonts w:ascii="Garamond" w:hAnsi="Garamond" w:cs="Times New Roman"/>
        </w:rPr>
        <w:t xml:space="preserve"> sera </w:t>
      </w:r>
      <w:proofErr w:type="spellStart"/>
      <w:r w:rsidRPr="00A60FC6">
        <w:rPr>
          <w:rFonts w:ascii="Garamond" w:hAnsi="Garamond" w:cs="Times New Roman"/>
        </w:rPr>
        <w:t>distribué</w:t>
      </w:r>
      <w:proofErr w:type="spellEnd"/>
      <w:r w:rsidRPr="00A60FC6">
        <w:rPr>
          <w:rFonts w:ascii="Garamond" w:hAnsi="Garamond" w:cs="Times New Roman"/>
        </w:rPr>
        <w:t xml:space="preserve"> aux </w:t>
      </w:r>
      <w:proofErr w:type="spellStart"/>
      <w:r w:rsidRPr="00A60FC6">
        <w:rPr>
          <w:rFonts w:ascii="Garamond" w:hAnsi="Garamond" w:cs="Times New Roman"/>
        </w:rPr>
        <w:t>étudiants</w:t>
      </w:r>
      <w:proofErr w:type="spellEnd"/>
      <w:r w:rsidRPr="00A60FC6">
        <w:rPr>
          <w:rFonts w:ascii="Garamond" w:hAnsi="Garamond" w:cs="Times New Roman"/>
        </w:rPr>
        <w:t>.</w:t>
      </w:r>
      <w:proofErr w:type="gramEnd"/>
      <w:r w:rsidRPr="00A60FC6">
        <w:rPr>
          <w:rFonts w:ascii="Garamond" w:hAnsi="Garamond" w:cs="Times New Roman"/>
        </w:rPr>
        <w:t xml:space="preserve"> </w:t>
      </w:r>
    </w:p>
    <w:p w14:paraId="1A205A0A" w14:textId="77777777" w:rsidR="00554F8F" w:rsidRPr="00A364E2" w:rsidRDefault="00554F8F" w:rsidP="00BB2D66">
      <w:pPr>
        <w:rPr>
          <w:rFonts w:ascii="Garamond" w:hAnsi="Garamond" w:cs="Times New Roman"/>
        </w:rPr>
      </w:pPr>
      <w:r w:rsidRPr="00A60FC6">
        <w:rPr>
          <w:rFonts w:ascii="Garamond" w:hAnsi="Garamond" w:cs="Times New Roman"/>
        </w:rPr>
        <w:t xml:space="preserve">Mode </w:t>
      </w:r>
      <w:proofErr w:type="spellStart"/>
      <w:proofErr w:type="gramStart"/>
      <w:r w:rsidRPr="00A60FC6">
        <w:rPr>
          <w:rFonts w:ascii="Garamond" w:hAnsi="Garamond" w:cs="Times New Roman"/>
        </w:rPr>
        <w:t>d’évaluation</w:t>
      </w:r>
      <w:proofErr w:type="spellEnd"/>
      <w:r w:rsidRPr="00A60FC6">
        <w:rPr>
          <w:rFonts w:ascii="Garamond" w:hAnsi="Garamond" w:cs="Times New Roman"/>
        </w:rPr>
        <w:t> :</w:t>
      </w:r>
      <w:proofErr w:type="gramEnd"/>
      <w:r w:rsidRPr="00A60FC6">
        <w:rPr>
          <w:rFonts w:ascii="Garamond" w:hAnsi="Garamond" w:cs="Times New Roman"/>
        </w:rPr>
        <w:t xml:space="preserve"> </w:t>
      </w:r>
      <w:proofErr w:type="spellStart"/>
      <w:r w:rsidRPr="00A60FC6">
        <w:rPr>
          <w:rFonts w:ascii="Garamond" w:hAnsi="Garamond" w:cs="Times New Roman"/>
        </w:rPr>
        <w:t>contrôle</w:t>
      </w:r>
      <w:proofErr w:type="spellEnd"/>
      <w:r w:rsidRPr="00A60FC6">
        <w:rPr>
          <w:rFonts w:ascii="Garamond" w:hAnsi="Garamond" w:cs="Times New Roman"/>
        </w:rPr>
        <w:t xml:space="preserve"> </w:t>
      </w:r>
      <w:proofErr w:type="spellStart"/>
      <w:r w:rsidRPr="00A60FC6">
        <w:rPr>
          <w:rFonts w:ascii="Garamond" w:hAnsi="Garamond" w:cs="Times New Roman"/>
        </w:rPr>
        <w:t>continu</w:t>
      </w:r>
      <w:proofErr w:type="spellEnd"/>
      <w:r w:rsidRPr="00A60FC6">
        <w:rPr>
          <w:rFonts w:ascii="Garamond" w:hAnsi="Garamond" w:cs="Times New Roman"/>
        </w:rPr>
        <w:t xml:space="preserve"> (un dossier personnel/ notes de lecture, devoir </w:t>
      </w:r>
      <w:proofErr w:type="spellStart"/>
      <w:r w:rsidRPr="00A60FC6">
        <w:rPr>
          <w:rFonts w:ascii="Garamond" w:hAnsi="Garamond" w:cs="Times New Roman"/>
        </w:rPr>
        <w:t>sur</w:t>
      </w:r>
      <w:proofErr w:type="spellEnd"/>
      <w:r w:rsidRPr="00A60FC6">
        <w:rPr>
          <w:rFonts w:ascii="Garamond" w:hAnsi="Garamond" w:cs="Times New Roman"/>
        </w:rPr>
        <w:t xml:space="preserve"> table).</w:t>
      </w:r>
    </w:p>
    <w:p w14:paraId="662AECAD" w14:textId="77777777" w:rsidR="00554F8F" w:rsidRDefault="00554F8F" w:rsidP="00BB2D66"/>
    <w:p w14:paraId="3F697296" w14:textId="77777777" w:rsidR="00495BB2" w:rsidRDefault="00495BB2" w:rsidP="00BB2D66"/>
    <w:p w14:paraId="4B5DC5D3" w14:textId="77777777" w:rsidR="00495BB2" w:rsidRDefault="00495BB2" w:rsidP="00BB2D66"/>
    <w:sectPr w:rsidR="00495BB2" w:rsidSect="00316C76">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Arabic)">
    <w:altName w:val="Times New Roman"/>
    <w:panose1 w:val="00000000000000000000"/>
    <w:charset w:val="B2"/>
    <w:family w:val="roman"/>
    <w:notTrueType/>
    <w:pitch w:val="variable"/>
    <w:sig w:usb0="00002001" w:usb1="00000000" w:usb2="00000000" w:usb3="00000000" w:csb0="00000040" w:csb1="00000000"/>
  </w:font>
  <w:font w:name="Tahoma">
    <w:panose1 w:val="020B060403050404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Liberation Serif">
    <w:altName w:val="Times New Roman"/>
    <w:charset w:val="00"/>
    <w:family w:val="roman"/>
    <w:pitch w:val="variable"/>
  </w:font>
  <w:font w:name="NSimSun">
    <w:charset w:val="00"/>
    <w:family w:val="auto"/>
    <w:pitch w:val="variable"/>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E3C"/>
    <w:rsid w:val="00155DC5"/>
    <w:rsid w:val="001B5A94"/>
    <w:rsid w:val="00224477"/>
    <w:rsid w:val="00316C76"/>
    <w:rsid w:val="00495BB2"/>
    <w:rsid w:val="00554F8F"/>
    <w:rsid w:val="006443E8"/>
    <w:rsid w:val="006A21B7"/>
    <w:rsid w:val="008E7A45"/>
    <w:rsid w:val="00A07D0B"/>
    <w:rsid w:val="00A364E2"/>
    <w:rsid w:val="00A81F80"/>
    <w:rsid w:val="00B50BC7"/>
    <w:rsid w:val="00BB2D66"/>
    <w:rsid w:val="00CA1E3C"/>
    <w:rsid w:val="00DE59B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E0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B2"/>
    <w:pPr>
      <w:spacing w:after="0"/>
    </w:pPr>
    <w:rPr>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07D0B"/>
    <w:pPr>
      <w:tabs>
        <w:tab w:val="center" w:pos="4536"/>
        <w:tab w:val="right" w:pos="9072"/>
      </w:tabs>
      <w:spacing w:line="360" w:lineRule="auto"/>
      <w:ind w:firstLine="284"/>
      <w:jc w:val="both"/>
    </w:pPr>
    <w:rPr>
      <w:rFonts w:ascii="Times" w:eastAsia="Times New Roman" w:hAnsi="Times" w:cs="Times New Roman (Arabic)"/>
      <w:lang w:val="fr-FR"/>
    </w:rPr>
  </w:style>
  <w:style w:type="character" w:customStyle="1" w:styleId="En-tteCar">
    <w:name w:val="En-tête Car"/>
    <w:basedOn w:val="Policepardfaut"/>
    <w:link w:val="En-tte"/>
    <w:uiPriority w:val="99"/>
    <w:semiHidden/>
    <w:rsid w:val="00A07D0B"/>
    <w:rPr>
      <w:rFonts w:ascii="Times New Roman" w:eastAsia="Times New Roman" w:hAnsi="Times New Roman" w:cs="Times New Roman"/>
      <w:lang w:eastAsia="fr-FR"/>
    </w:rPr>
  </w:style>
  <w:style w:type="character" w:styleId="Lienhypertexte">
    <w:name w:val="Hyperlink"/>
    <w:basedOn w:val="Policepardfaut"/>
    <w:rsid w:val="00A07D0B"/>
    <w:rPr>
      <w:color w:val="0000FF"/>
      <w:u w:val="single"/>
    </w:rPr>
  </w:style>
  <w:style w:type="character" w:styleId="Marquenotebasdepage">
    <w:name w:val="footnote reference"/>
    <w:basedOn w:val="Policepardfaut"/>
    <w:uiPriority w:val="99"/>
    <w:rsid w:val="006A21B7"/>
    <w:rPr>
      <w:rFonts w:cs="Times New Roman"/>
      <w:vertAlign w:val="superscript"/>
    </w:rPr>
  </w:style>
  <w:style w:type="paragraph" w:styleId="Notedebasdepage">
    <w:name w:val="footnote text"/>
    <w:basedOn w:val="Normal"/>
    <w:link w:val="NotedebasdepageCar"/>
    <w:uiPriority w:val="99"/>
    <w:rsid w:val="006A21B7"/>
    <w:pPr>
      <w:spacing w:line="360" w:lineRule="auto"/>
      <w:ind w:firstLine="284"/>
      <w:jc w:val="both"/>
    </w:pPr>
    <w:rPr>
      <w:rFonts w:ascii="Times" w:eastAsia="Times New Roman" w:hAnsi="Times" w:cs="Times New Roman (Arabic)"/>
      <w:sz w:val="20"/>
      <w:szCs w:val="20"/>
      <w:lang w:val="fr-FR"/>
    </w:rPr>
  </w:style>
  <w:style w:type="character" w:customStyle="1" w:styleId="NotedebasdepageCar">
    <w:name w:val="Note de bas de page Car"/>
    <w:basedOn w:val="Policepardfaut"/>
    <w:link w:val="Notedebasdepage"/>
    <w:uiPriority w:val="99"/>
    <w:rsid w:val="00A07D0B"/>
    <w:rPr>
      <w:rFonts w:ascii="Times" w:eastAsia="Times New Roman" w:hAnsi="Times" w:cs="Times New Roman (Arabic)"/>
      <w:sz w:val="20"/>
      <w:szCs w:val="20"/>
      <w:lang w:eastAsia="fr-FR"/>
    </w:rPr>
  </w:style>
  <w:style w:type="character" w:styleId="Numrodepage">
    <w:name w:val="page number"/>
    <w:basedOn w:val="Policepardfaut"/>
    <w:uiPriority w:val="99"/>
    <w:rsid w:val="006A21B7"/>
    <w:rPr>
      <w:rFonts w:cs="Times New Roman"/>
    </w:rPr>
  </w:style>
  <w:style w:type="paragraph" w:styleId="Textedebulles">
    <w:name w:val="Balloon Text"/>
    <w:basedOn w:val="Normal"/>
    <w:link w:val="TextedebullesCar"/>
    <w:semiHidden/>
    <w:rsid w:val="00A07D0B"/>
    <w:pPr>
      <w:spacing w:line="360" w:lineRule="auto"/>
      <w:ind w:firstLine="284"/>
      <w:jc w:val="both"/>
    </w:pPr>
    <w:rPr>
      <w:rFonts w:ascii="Tahoma" w:eastAsia="Times New Roman" w:hAnsi="Tahoma" w:cs="Tahoma"/>
      <w:sz w:val="16"/>
      <w:szCs w:val="16"/>
      <w:lang w:val="fr-FR"/>
    </w:rPr>
  </w:style>
  <w:style w:type="character" w:customStyle="1" w:styleId="TextedebullesCar">
    <w:name w:val="Texte de bulles Car"/>
    <w:basedOn w:val="Policepardfaut"/>
    <w:link w:val="Textedebulles"/>
    <w:semiHidden/>
    <w:rsid w:val="00A07D0B"/>
    <w:rPr>
      <w:rFonts w:ascii="Tahoma" w:eastAsia="Times New Roman" w:hAnsi="Tahoma" w:cs="Tahoma"/>
      <w:sz w:val="16"/>
      <w:szCs w:val="16"/>
      <w:lang w:eastAsia="fr-FR"/>
    </w:rPr>
  </w:style>
  <w:style w:type="paragraph" w:customStyle="1" w:styleId="12">
    <w:name w:val="12"/>
    <w:basedOn w:val="Notedebasdepage"/>
    <w:rsid w:val="00A07D0B"/>
  </w:style>
  <w:style w:type="paragraph" w:customStyle="1" w:styleId="a-normal">
    <w:name w:val="a-normal"/>
    <w:basedOn w:val="Normal"/>
    <w:rsid w:val="00A07D0B"/>
    <w:pPr>
      <w:spacing w:before="120" w:line="360" w:lineRule="atLeast"/>
      <w:ind w:firstLine="284"/>
      <w:jc w:val="both"/>
    </w:pPr>
    <w:rPr>
      <w:rFonts w:ascii="Times" w:eastAsia="Times New Roman" w:hAnsi="Times" w:cs="Times New Roman (Arabic)"/>
      <w:sz w:val="28"/>
      <w:szCs w:val="20"/>
      <w:lang w:val="fr-FR"/>
    </w:rPr>
  </w:style>
  <w:style w:type="paragraph" w:customStyle="1" w:styleId="Adressedestenv">
    <w:name w:val="Adresse dest. (env.)"/>
    <w:basedOn w:val="Normal"/>
    <w:next w:val="Normal"/>
    <w:rsid w:val="00A07D0B"/>
    <w:pPr>
      <w:spacing w:before="120" w:after="120" w:line="360" w:lineRule="auto"/>
      <w:ind w:firstLine="284"/>
      <w:jc w:val="both"/>
    </w:pPr>
    <w:rPr>
      <w:rFonts w:ascii="Times" w:eastAsia="Times New Roman" w:hAnsi="Times" w:cs="Times New Roman (Arabic)"/>
      <w:b/>
      <w:szCs w:val="20"/>
      <w:lang w:val="fr-FR"/>
    </w:rPr>
  </w:style>
  <w:style w:type="paragraph" w:customStyle="1" w:styleId="Anormalter">
    <w:name w:val="Anormal ter"/>
    <w:basedOn w:val="a-normal"/>
    <w:rsid w:val="00A07D0B"/>
    <w:pPr>
      <w:spacing w:line="240" w:lineRule="auto"/>
    </w:pPr>
    <w:rPr>
      <w:sz w:val="24"/>
    </w:rPr>
  </w:style>
  <w:style w:type="character" w:customStyle="1" w:styleId="Appelnotedebasdep">
    <w:name w:val="Appel note de bas de p."/>
    <w:basedOn w:val="Policepardfaut"/>
    <w:rsid w:val="00A07D0B"/>
    <w:rPr>
      <w:position w:val="6"/>
      <w:sz w:val="16"/>
    </w:rPr>
  </w:style>
  <w:style w:type="paragraph" w:styleId="Citation">
    <w:name w:val="Quote"/>
    <w:basedOn w:val="Normal"/>
    <w:link w:val="CitationCar"/>
    <w:rsid w:val="00A07D0B"/>
    <w:pPr>
      <w:spacing w:before="240" w:line="360" w:lineRule="auto"/>
      <w:ind w:left="1134" w:right="858" w:firstLine="284"/>
      <w:jc w:val="both"/>
    </w:pPr>
    <w:rPr>
      <w:rFonts w:ascii="Geneva" w:eastAsia="Times New Roman" w:hAnsi="Geneva" w:cs="Times New Roman (Arabic)"/>
      <w:szCs w:val="20"/>
      <w:lang w:val="fr-FR"/>
    </w:rPr>
  </w:style>
  <w:style w:type="character" w:customStyle="1" w:styleId="CitationCar">
    <w:name w:val="Citation Car"/>
    <w:basedOn w:val="Policepardfaut"/>
    <w:link w:val="Citation"/>
    <w:rsid w:val="00A07D0B"/>
    <w:rPr>
      <w:rFonts w:ascii="Geneva" w:eastAsia="Times New Roman" w:hAnsi="Geneva" w:cs="Times New Roman"/>
      <w:szCs w:val="20"/>
      <w:lang w:eastAsia="fr-FR"/>
    </w:rPr>
  </w:style>
  <w:style w:type="paragraph" w:customStyle="1" w:styleId="NormalTimes">
    <w:name w:val="Normal Times"/>
    <w:basedOn w:val="Normal"/>
    <w:rsid w:val="008E7A45"/>
    <w:pPr>
      <w:spacing w:line="360" w:lineRule="auto"/>
      <w:ind w:left="1134" w:right="1134" w:firstLine="284"/>
      <w:jc w:val="both"/>
    </w:pPr>
    <w:rPr>
      <w:rFonts w:ascii="Times" w:eastAsia="Times New Roman" w:hAnsi="Times" w:cs="Times New Roman (Arabic)"/>
      <w:sz w:val="20"/>
      <w:lang w:val="fr-FR"/>
    </w:rPr>
  </w:style>
  <w:style w:type="paragraph" w:customStyle="1" w:styleId="CitationTimes">
    <w:name w:val="Citation Times"/>
    <w:basedOn w:val="Normal"/>
    <w:rsid w:val="008E7A45"/>
    <w:pPr>
      <w:spacing w:before="120" w:after="120" w:line="480" w:lineRule="atLeast"/>
      <w:ind w:left="1134" w:firstLine="187"/>
      <w:jc w:val="both"/>
    </w:pPr>
    <w:rPr>
      <w:rFonts w:ascii="Times" w:eastAsia="Times New Roman" w:hAnsi="Times" w:cs="Times New Roman (Arabic)"/>
      <w:sz w:val="20"/>
      <w:lang w:val="fr-FR"/>
    </w:rPr>
  </w:style>
  <w:style w:type="paragraph" w:customStyle="1" w:styleId="CitationlatinTimes">
    <w:name w:val="Citation latin Times"/>
    <w:basedOn w:val="Normal"/>
    <w:rsid w:val="008E7A45"/>
    <w:pPr>
      <w:spacing w:before="120" w:after="120" w:line="360" w:lineRule="auto"/>
      <w:ind w:left="1134" w:firstLine="186"/>
      <w:jc w:val="both"/>
    </w:pPr>
    <w:rPr>
      <w:rFonts w:ascii="Times" w:eastAsia="Times New Roman" w:hAnsi="Times" w:cs="Times New Roman (Arabic)"/>
      <w:i/>
      <w:sz w:val="20"/>
      <w:lang w:val="fr-FR"/>
    </w:rPr>
  </w:style>
  <w:style w:type="paragraph" w:customStyle="1" w:styleId="Citationlatin">
    <w:name w:val="Citation latin"/>
    <w:basedOn w:val="Normal"/>
    <w:uiPriority w:val="99"/>
    <w:rsid w:val="006A21B7"/>
    <w:pPr>
      <w:spacing w:line="360" w:lineRule="auto"/>
      <w:ind w:left="1134" w:firstLine="284"/>
      <w:jc w:val="both"/>
    </w:pPr>
    <w:rPr>
      <w:rFonts w:ascii="Times" w:eastAsia="Times New Roman" w:hAnsi="Times"/>
      <w:i/>
      <w:sz w:val="20"/>
      <w:szCs w:val="22"/>
      <w:lang w:eastAsia="en-US"/>
    </w:rPr>
  </w:style>
  <w:style w:type="paragraph" w:customStyle="1" w:styleId="Citationfranais">
    <w:name w:val="Citation français"/>
    <w:basedOn w:val="Citationlatin"/>
    <w:qFormat/>
    <w:rsid w:val="00155DC5"/>
    <w:rPr>
      <w:i w:val="0"/>
    </w:rPr>
  </w:style>
  <w:style w:type="paragraph" w:customStyle="1" w:styleId="Citationfranais0">
    <w:name w:val="Citation fran_ais"/>
    <w:basedOn w:val="Citationlatin"/>
    <w:uiPriority w:val="99"/>
    <w:rsid w:val="006A21B7"/>
    <w:rPr>
      <w:i w:val="0"/>
    </w:rPr>
  </w:style>
  <w:style w:type="paragraph" w:styleId="Pieddepage">
    <w:name w:val="footer"/>
    <w:basedOn w:val="Normal"/>
    <w:link w:val="PieddepageCar"/>
    <w:uiPriority w:val="99"/>
    <w:rsid w:val="006A21B7"/>
    <w:pPr>
      <w:tabs>
        <w:tab w:val="center" w:pos="4536"/>
        <w:tab w:val="right" w:pos="9072"/>
      </w:tabs>
      <w:spacing w:line="360" w:lineRule="auto"/>
      <w:ind w:firstLine="284"/>
      <w:jc w:val="both"/>
    </w:pPr>
    <w:rPr>
      <w:rFonts w:ascii="Times" w:eastAsia="Times New Roman" w:hAnsi="Times" w:cs="Times New Roman (Arabic)"/>
      <w:lang w:val="fr-FR"/>
    </w:rPr>
  </w:style>
  <w:style w:type="character" w:customStyle="1" w:styleId="PieddepageCar">
    <w:name w:val="Pied de page Car"/>
    <w:basedOn w:val="Policepardfaut"/>
    <w:link w:val="Pieddepage"/>
    <w:uiPriority w:val="99"/>
    <w:rsid w:val="006A21B7"/>
    <w:rPr>
      <w:rFonts w:ascii="Times" w:eastAsia="Times New Roman" w:hAnsi="Times" w:cs="Times New Roman (Arabic)"/>
      <w:lang w:eastAsia="fr-FR"/>
    </w:rPr>
  </w:style>
  <w:style w:type="paragraph" w:styleId="Paragraphedeliste">
    <w:name w:val="List Paragraph"/>
    <w:basedOn w:val="Normal"/>
    <w:uiPriority w:val="34"/>
    <w:qFormat/>
    <w:rsid w:val="00495BB2"/>
    <w:pPr>
      <w:ind w:left="720"/>
      <w:contextualSpacing/>
    </w:pPr>
    <w:rPr>
      <w:rFonts w:ascii="Liberation Serif" w:eastAsia="NSimSun" w:hAnsi="Liberation Serif" w:cs="Arial"/>
      <w:kern w:val="2"/>
      <w:lang w:val="fr-FR" w:eastAsia="zh-CN" w:bidi="hi-IN"/>
    </w:rPr>
  </w:style>
  <w:style w:type="paragraph" w:customStyle="1" w:styleId="BrochureEncadr">
    <w:name w:val="Brochure Encadré"/>
    <w:basedOn w:val="Normal"/>
    <w:qFormat/>
    <w:rsid w:val="00495BB2"/>
    <w:pPr>
      <w:pBdr>
        <w:top w:val="double" w:sz="4" w:space="1" w:color="auto"/>
        <w:left w:val="double" w:sz="4" w:space="4" w:color="auto"/>
        <w:bottom w:val="double" w:sz="4" w:space="1" w:color="auto"/>
        <w:right w:val="double" w:sz="4" w:space="4" w:color="auto"/>
      </w:pBdr>
    </w:pPr>
    <w:rPr>
      <w:rFonts w:ascii="Garamond" w:hAnsi="Garamond" w:cs="Times New Roman"/>
    </w:rPr>
  </w:style>
  <w:style w:type="paragraph" w:customStyle="1" w:styleId="NormalGaramondencadr">
    <w:name w:val="Normal Garamond encadré"/>
    <w:basedOn w:val="Normal"/>
    <w:qFormat/>
    <w:rsid w:val="00554F8F"/>
    <w:pPr>
      <w:pBdr>
        <w:top w:val="double" w:sz="4" w:space="1" w:color="auto"/>
        <w:left w:val="double" w:sz="4" w:space="4" w:color="auto"/>
        <w:bottom w:val="double" w:sz="4" w:space="1" w:color="auto"/>
        <w:right w:val="double" w:sz="4" w:space="4" w:color="auto"/>
      </w:pBdr>
      <w:tabs>
        <w:tab w:val="left" w:pos="5387"/>
      </w:tabs>
      <w:jc w:val="both"/>
    </w:pPr>
    <w:rPr>
      <w:rFonts w:ascii="Garamond" w:hAnsi="Garamond"/>
      <w:color w:val="000000"/>
    </w:rPr>
  </w:style>
  <w:style w:type="paragraph" w:customStyle="1" w:styleId="NormalGaramondTitreencadr">
    <w:name w:val="Normal Garamond Titre encadré"/>
    <w:basedOn w:val="NormalGaramondencadr"/>
    <w:qFormat/>
    <w:rsid w:val="00554F8F"/>
    <w:pPr>
      <w:jc w:val="center"/>
    </w:pPr>
    <w:rPr>
      <w:b/>
      <w:smallCap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B2"/>
    <w:pPr>
      <w:spacing w:after="0"/>
    </w:pPr>
    <w:rPr>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07D0B"/>
    <w:pPr>
      <w:tabs>
        <w:tab w:val="center" w:pos="4536"/>
        <w:tab w:val="right" w:pos="9072"/>
      </w:tabs>
      <w:spacing w:line="360" w:lineRule="auto"/>
      <w:ind w:firstLine="284"/>
      <w:jc w:val="both"/>
    </w:pPr>
    <w:rPr>
      <w:rFonts w:ascii="Times" w:eastAsia="Times New Roman" w:hAnsi="Times" w:cs="Times New Roman (Arabic)"/>
      <w:lang w:val="fr-FR"/>
    </w:rPr>
  </w:style>
  <w:style w:type="character" w:customStyle="1" w:styleId="En-tteCar">
    <w:name w:val="En-tête Car"/>
    <w:basedOn w:val="Policepardfaut"/>
    <w:link w:val="En-tte"/>
    <w:uiPriority w:val="99"/>
    <w:semiHidden/>
    <w:rsid w:val="00A07D0B"/>
    <w:rPr>
      <w:rFonts w:ascii="Times New Roman" w:eastAsia="Times New Roman" w:hAnsi="Times New Roman" w:cs="Times New Roman"/>
      <w:lang w:eastAsia="fr-FR"/>
    </w:rPr>
  </w:style>
  <w:style w:type="character" w:styleId="Lienhypertexte">
    <w:name w:val="Hyperlink"/>
    <w:basedOn w:val="Policepardfaut"/>
    <w:rsid w:val="00A07D0B"/>
    <w:rPr>
      <w:color w:val="0000FF"/>
      <w:u w:val="single"/>
    </w:rPr>
  </w:style>
  <w:style w:type="character" w:styleId="Marquenotebasdepage">
    <w:name w:val="footnote reference"/>
    <w:basedOn w:val="Policepardfaut"/>
    <w:uiPriority w:val="99"/>
    <w:rsid w:val="006A21B7"/>
    <w:rPr>
      <w:rFonts w:cs="Times New Roman"/>
      <w:vertAlign w:val="superscript"/>
    </w:rPr>
  </w:style>
  <w:style w:type="paragraph" w:styleId="Notedebasdepage">
    <w:name w:val="footnote text"/>
    <w:basedOn w:val="Normal"/>
    <w:link w:val="NotedebasdepageCar"/>
    <w:uiPriority w:val="99"/>
    <w:rsid w:val="006A21B7"/>
    <w:pPr>
      <w:spacing w:line="360" w:lineRule="auto"/>
      <w:ind w:firstLine="284"/>
      <w:jc w:val="both"/>
    </w:pPr>
    <w:rPr>
      <w:rFonts w:ascii="Times" w:eastAsia="Times New Roman" w:hAnsi="Times" w:cs="Times New Roman (Arabic)"/>
      <w:sz w:val="20"/>
      <w:szCs w:val="20"/>
      <w:lang w:val="fr-FR"/>
    </w:rPr>
  </w:style>
  <w:style w:type="character" w:customStyle="1" w:styleId="NotedebasdepageCar">
    <w:name w:val="Note de bas de page Car"/>
    <w:basedOn w:val="Policepardfaut"/>
    <w:link w:val="Notedebasdepage"/>
    <w:uiPriority w:val="99"/>
    <w:rsid w:val="00A07D0B"/>
    <w:rPr>
      <w:rFonts w:ascii="Times" w:eastAsia="Times New Roman" w:hAnsi="Times" w:cs="Times New Roman (Arabic)"/>
      <w:sz w:val="20"/>
      <w:szCs w:val="20"/>
      <w:lang w:eastAsia="fr-FR"/>
    </w:rPr>
  </w:style>
  <w:style w:type="character" w:styleId="Numrodepage">
    <w:name w:val="page number"/>
    <w:basedOn w:val="Policepardfaut"/>
    <w:uiPriority w:val="99"/>
    <w:rsid w:val="006A21B7"/>
    <w:rPr>
      <w:rFonts w:cs="Times New Roman"/>
    </w:rPr>
  </w:style>
  <w:style w:type="paragraph" w:styleId="Textedebulles">
    <w:name w:val="Balloon Text"/>
    <w:basedOn w:val="Normal"/>
    <w:link w:val="TextedebullesCar"/>
    <w:semiHidden/>
    <w:rsid w:val="00A07D0B"/>
    <w:pPr>
      <w:spacing w:line="360" w:lineRule="auto"/>
      <w:ind w:firstLine="284"/>
      <w:jc w:val="both"/>
    </w:pPr>
    <w:rPr>
      <w:rFonts w:ascii="Tahoma" w:eastAsia="Times New Roman" w:hAnsi="Tahoma" w:cs="Tahoma"/>
      <w:sz w:val="16"/>
      <w:szCs w:val="16"/>
      <w:lang w:val="fr-FR"/>
    </w:rPr>
  </w:style>
  <w:style w:type="character" w:customStyle="1" w:styleId="TextedebullesCar">
    <w:name w:val="Texte de bulles Car"/>
    <w:basedOn w:val="Policepardfaut"/>
    <w:link w:val="Textedebulles"/>
    <w:semiHidden/>
    <w:rsid w:val="00A07D0B"/>
    <w:rPr>
      <w:rFonts w:ascii="Tahoma" w:eastAsia="Times New Roman" w:hAnsi="Tahoma" w:cs="Tahoma"/>
      <w:sz w:val="16"/>
      <w:szCs w:val="16"/>
      <w:lang w:eastAsia="fr-FR"/>
    </w:rPr>
  </w:style>
  <w:style w:type="paragraph" w:customStyle="1" w:styleId="12">
    <w:name w:val="12"/>
    <w:basedOn w:val="Notedebasdepage"/>
    <w:rsid w:val="00A07D0B"/>
  </w:style>
  <w:style w:type="paragraph" w:customStyle="1" w:styleId="a-normal">
    <w:name w:val="a-normal"/>
    <w:basedOn w:val="Normal"/>
    <w:rsid w:val="00A07D0B"/>
    <w:pPr>
      <w:spacing w:before="120" w:line="360" w:lineRule="atLeast"/>
      <w:ind w:firstLine="284"/>
      <w:jc w:val="both"/>
    </w:pPr>
    <w:rPr>
      <w:rFonts w:ascii="Times" w:eastAsia="Times New Roman" w:hAnsi="Times" w:cs="Times New Roman (Arabic)"/>
      <w:sz w:val="28"/>
      <w:szCs w:val="20"/>
      <w:lang w:val="fr-FR"/>
    </w:rPr>
  </w:style>
  <w:style w:type="paragraph" w:customStyle="1" w:styleId="Adressedestenv">
    <w:name w:val="Adresse dest. (env.)"/>
    <w:basedOn w:val="Normal"/>
    <w:next w:val="Normal"/>
    <w:rsid w:val="00A07D0B"/>
    <w:pPr>
      <w:spacing w:before="120" w:after="120" w:line="360" w:lineRule="auto"/>
      <w:ind w:firstLine="284"/>
      <w:jc w:val="both"/>
    </w:pPr>
    <w:rPr>
      <w:rFonts w:ascii="Times" w:eastAsia="Times New Roman" w:hAnsi="Times" w:cs="Times New Roman (Arabic)"/>
      <w:b/>
      <w:szCs w:val="20"/>
      <w:lang w:val="fr-FR"/>
    </w:rPr>
  </w:style>
  <w:style w:type="paragraph" w:customStyle="1" w:styleId="Anormalter">
    <w:name w:val="Anormal ter"/>
    <w:basedOn w:val="a-normal"/>
    <w:rsid w:val="00A07D0B"/>
    <w:pPr>
      <w:spacing w:line="240" w:lineRule="auto"/>
    </w:pPr>
    <w:rPr>
      <w:sz w:val="24"/>
    </w:rPr>
  </w:style>
  <w:style w:type="character" w:customStyle="1" w:styleId="Appelnotedebasdep">
    <w:name w:val="Appel note de bas de p."/>
    <w:basedOn w:val="Policepardfaut"/>
    <w:rsid w:val="00A07D0B"/>
    <w:rPr>
      <w:position w:val="6"/>
      <w:sz w:val="16"/>
    </w:rPr>
  </w:style>
  <w:style w:type="paragraph" w:styleId="Citation">
    <w:name w:val="Quote"/>
    <w:basedOn w:val="Normal"/>
    <w:link w:val="CitationCar"/>
    <w:rsid w:val="00A07D0B"/>
    <w:pPr>
      <w:spacing w:before="240" w:line="360" w:lineRule="auto"/>
      <w:ind w:left="1134" w:right="858" w:firstLine="284"/>
      <w:jc w:val="both"/>
    </w:pPr>
    <w:rPr>
      <w:rFonts w:ascii="Geneva" w:eastAsia="Times New Roman" w:hAnsi="Geneva" w:cs="Times New Roman (Arabic)"/>
      <w:szCs w:val="20"/>
      <w:lang w:val="fr-FR"/>
    </w:rPr>
  </w:style>
  <w:style w:type="character" w:customStyle="1" w:styleId="CitationCar">
    <w:name w:val="Citation Car"/>
    <w:basedOn w:val="Policepardfaut"/>
    <w:link w:val="Citation"/>
    <w:rsid w:val="00A07D0B"/>
    <w:rPr>
      <w:rFonts w:ascii="Geneva" w:eastAsia="Times New Roman" w:hAnsi="Geneva" w:cs="Times New Roman"/>
      <w:szCs w:val="20"/>
      <w:lang w:eastAsia="fr-FR"/>
    </w:rPr>
  </w:style>
  <w:style w:type="paragraph" w:customStyle="1" w:styleId="NormalTimes">
    <w:name w:val="Normal Times"/>
    <w:basedOn w:val="Normal"/>
    <w:rsid w:val="008E7A45"/>
    <w:pPr>
      <w:spacing w:line="360" w:lineRule="auto"/>
      <w:ind w:left="1134" w:right="1134" w:firstLine="284"/>
      <w:jc w:val="both"/>
    </w:pPr>
    <w:rPr>
      <w:rFonts w:ascii="Times" w:eastAsia="Times New Roman" w:hAnsi="Times" w:cs="Times New Roman (Arabic)"/>
      <w:sz w:val="20"/>
      <w:lang w:val="fr-FR"/>
    </w:rPr>
  </w:style>
  <w:style w:type="paragraph" w:customStyle="1" w:styleId="CitationTimes">
    <w:name w:val="Citation Times"/>
    <w:basedOn w:val="Normal"/>
    <w:rsid w:val="008E7A45"/>
    <w:pPr>
      <w:spacing w:before="120" w:after="120" w:line="480" w:lineRule="atLeast"/>
      <w:ind w:left="1134" w:firstLine="187"/>
      <w:jc w:val="both"/>
    </w:pPr>
    <w:rPr>
      <w:rFonts w:ascii="Times" w:eastAsia="Times New Roman" w:hAnsi="Times" w:cs="Times New Roman (Arabic)"/>
      <w:sz w:val="20"/>
      <w:lang w:val="fr-FR"/>
    </w:rPr>
  </w:style>
  <w:style w:type="paragraph" w:customStyle="1" w:styleId="CitationlatinTimes">
    <w:name w:val="Citation latin Times"/>
    <w:basedOn w:val="Normal"/>
    <w:rsid w:val="008E7A45"/>
    <w:pPr>
      <w:spacing w:before="120" w:after="120" w:line="360" w:lineRule="auto"/>
      <w:ind w:left="1134" w:firstLine="186"/>
      <w:jc w:val="both"/>
    </w:pPr>
    <w:rPr>
      <w:rFonts w:ascii="Times" w:eastAsia="Times New Roman" w:hAnsi="Times" w:cs="Times New Roman (Arabic)"/>
      <w:i/>
      <w:sz w:val="20"/>
      <w:lang w:val="fr-FR"/>
    </w:rPr>
  </w:style>
  <w:style w:type="paragraph" w:customStyle="1" w:styleId="Citationlatin">
    <w:name w:val="Citation latin"/>
    <w:basedOn w:val="Normal"/>
    <w:uiPriority w:val="99"/>
    <w:rsid w:val="006A21B7"/>
    <w:pPr>
      <w:spacing w:line="360" w:lineRule="auto"/>
      <w:ind w:left="1134" w:firstLine="284"/>
      <w:jc w:val="both"/>
    </w:pPr>
    <w:rPr>
      <w:rFonts w:ascii="Times" w:eastAsia="Times New Roman" w:hAnsi="Times"/>
      <w:i/>
      <w:sz w:val="20"/>
      <w:szCs w:val="22"/>
      <w:lang w:eastAsia="en-US"/>
    </w:rPr>
  </w:style>
  <w:style w:type="paragraph" w:customStyle="1" w:styleId="Citationfranais">
    <w:name w:val="Citation français"/>
    <w:basedOn w:val="Citationlatin"/>
    <w:qFormat/>
    <w:rsid w:val="00155DC5"/>
    <w:rPr>
      <w:i w:val="0"/>
    </w:rPr>
  </w:style>
  <w:style w:type="paragraph" w:customStyle="1" w:styleId="Citationfranais0">
    <w:name w:val="Citation fran_ais"/>
    <w:basedOn w:val="Citationlatin"/>
    <w:uiPriority w:val="99"/>
    <w:rsid w:val="006A21B7"/>
    <w:rPr>
      <w:i w:val="0"/>
    </w:rPr>
  </w:style>
  <w:style w:type="paragraph" w:styleId="Pieddepage">
    <w:name w:val="footer"/>
    <w:basedOn w:val="Normal"/>
    <w:link w:val="PieddepageCar"/>
    <w:uiPriority w:val="99"/>
    <w:rsid w:val="006A21B7"/>
    <w:pPr>
      <w:tabs>
        <w:tab w:val="center" w:pos="4536"/>
        <w:tab w:val="right" w:pos="9072"/>
      </w:tabs>
      <w:spacing w:line="360" w:lineRule="auto"/>
      <w:ind w:firstLine="284"/>
      <w:jc w:val="both"/>
    </w:pPr>
    <w:rPr>
      <w:rFonts w:ascii="Times" w:eastAsia="Times New Roman" w:hAnsi="Times" w:cs="Times New Roman (Arabic)"/>
      <w:lang w:val="fr-FR"/>
    </w:rPr>
  </w:style>
  <w:style w:type="character" w:customStyle="1" w:styleId="PieddepageCar">
    <w:name w:val="Pied de page Car"/>
    <w:basedOn w:val="Policepardfaut"/>
    <w:link w:val="Pieddepage"/>
    <w:uiPriority w:val="99"/>
    <w:rsid w:val="006A21B7"/>
    <w:rPr>
      <w:rFonts w:ascii="Times" w:eastAsia="Times New Roman" w:hAnsi="Times" w:cs="Times New Roman (Arabic)"/>
      <w:lang w:eastAsia="fr-FR"/>
    </w:rPr>
  </w:style>
  <w:style w:type="paragraph" w:styleId="Paragraphedeliste">
    <w:name w:val="List Paragraph"/>
    <w:basedOn w:val="Normal"/>
    <w:uiPriority w:val="34"/>
    <w:qFormat/>
    <w:rsid w:val="00495BB2"/>
    <w:pPr>
      <w:ind w:left="720"/>
      <w:contextualSpacing/>
    </w:pPr>
    <w:rPr>
      <w:rFonts w:ascii="Liberation Serif" w:eastAsia="NSimSun" w:hAnsi="Liberation Serif" w:cs="Arial"/>
      <w:kern w:val="2"/>
      <w:lang w:val="fr-FR" w:eastAsia="zh-CN" w:bidi="hi-IN"/>
    </w:rPr>
  </w:style>
  <w:style w:type="paragraph" w:customStyle="1" w:styleId="BrochureEncadr">
    <w:name w:val="Brochure Encadré"/>
    <w:basedOn w:val="Normal"/>
    <w:qFormat/>
    <w:rsid w:val="00495BB2"/>
    <w:pPr>
      <w:pBdr>
        <w:top w:val="double" w:sz="4" w:space="1" w:color="auto"/>
        <w:left w:val="double" w:sz="4" w:space="4" w:color="auto"/>
        <w:bottom w:val="double" w:sz="4" w:space="1" w:color="auto"/>
        <w:right w:val="double" w:sz="4" w:space="4" w:color="auto"/>
      </w:pBdr>
    </w:pPr>
    <w:rPr>
      <w:rFonts w:ascii="Garamond" w:hAnsi="Garamond" w:cs="Times New Roman"/>
    </w:rPr>
  </w:style>
  <w:style w:type="paragraph" w:customStyle="1" w:styleId="NormalGaramondencadr">
    <w:name w:val="Normal Garamond encadré"/>
    <w:basedOn w:val="Normal"/>
    <w:qFormat/>
    <w:rsid w:val="00554F8F"/>
    <w:pPr>
      <w:pBdr>
        <w:top w:val="double" w:sz="4" w:space="1" w:color="auto"/>
        <w:left w:val="double" w:sz="4" w:space="4" w:color="auto"/>
        <w:bottom w:val="double" w:sz="4" w:space="1" w:color="auto"/>
        <w:right w:val="double" w:sz="4" w:space="4" w:color="auto"/>
      </w:pBdr>
      <w:tabs>
        <w:tab w:val="left" w:pos="5387"/>
      </w:tabs>
      <w:jc w:val="both"/>
    </w:pPr>
    <w:rPr>
      <w:rFonts w:ascii="Garamond" w:hAnsi="Garamond"/>
      <w:color w:val="000000"/>
    </w:rPr>
  </w:style>
  <w:style w:type="paragraph" w:customStyle="1" w:styleId="NormalGaramondTitreencadr">
    <w:name w:val="Normal Garamond Titre encadré"/>
    <w:basedOn w:val="NormalGaramondencadr"/>
    <w:qFormat/>
    <w:rsid w:val="00554F8F"/>
    <w:pPr>
      <w:jc w:val="center"/>
    </w:pPr>
    <w:rPr>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2332</Words>
  <Characters>12831</Characters>
  <Application>Microsoft Macintosh Word</Application>
  <DocSecurity>0</DocSecurity>
  <Lines>106</Lines>
  <Paragraphs>30</Paragraphs>
  <ScaleCrop>false</ScaleCrop>
  <Company/>
  <LinksUpToDate>false</LinksUpToDate>
  <CharactersWithSpaces>15133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6</cp:revision>
  <dcterms:created xsi:type="dcterms:W3CDTF">2019-07-11T13:49:00Z</dcterms:created>
  <dcterms:modified xsi:type="dcterms:W3CDTF">2019-09-07T09:02:00Z</dcterms:modified>
</cp:coreProperties>
</file>